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Look w:val="04A0" w:firstRow="1" w:lastRow="0" w:firstColumn="1" w:lastColumn="0" w:noHBand="0" w:noVBand="1"/>
      </w:tblPr>
      <w:tblGrid>
        <w:gridCol w:w="550"/>
        <w:gridCol w:w="263"/>
        <w:gridCol w:w="6"/>
        <w:gridCol w:w="270"/>
        <w:gridCol w:w="11"/>
        <w:gridCol w:w="535"/>
        <w:gridCol w:w="7685"/>
        <w:gridCol w:w="40"/>
      </w:tblGrid>
      <w:tr w:rsidR="007542F1" w:rsidRPr="001B7A08" w14:paraId="0AF3298B" w14:textId="77777777" w:rsidTr="00680DBD">
        <w:tc>
          <w:tcPr>
            <w:tcW w:w="550" w:type="dxa"/>
          </w:tcPr>
          <w:p w14:paraId="5FF851C5" w14:textId="298911A2" w:rsidR="00925F1C" w:rsidRPr="001B7A08" w:rsidRDefault="00925F1C" w:rsidP="00925F1C">
            <w:pPr>
              <w:rPr>
                <w:rFonts w:ascii="Times New Roman" w:hAnsi="Times New Roman" w:cs="Times New Roman"/>
              </w:rPr>
            </w:pPr>
          </w:p>
        </w:tc>
        <w:tc>
          <w:tcPr>
            <w:tcW w:w="263" w:type="dxa"/>
          </w:tcPr>
          <w:p w14:paraId="55294E2B" w14:textId="67310E23" w:rsidR="00925F1C" w:rsidRPr="001B7A08" w:rsidRDefault="00925F1C" w:rsidP="00925F1C">
            <w:pPr>
              <w:rPr>
                <w:rFonts w:ascii="Times New Roman" w:hAnsi="Times New Roman" w:cs="Times New Roman"/>
              </w:rPr>
            </w:pPr>
          </w:p>
        </w:tc>
        <w:tc>
          <w:tcPr>
            <w:tcW w:w="287" w:type="dxa"/>
            <w:gridSpan w:val="3"/>
          </w:tcPr>
          <w:p w14:paraId="2CA8A223" w14:textId="77777777" w:rsidR="00925F1C" w:rsidRPr="001B7A08" w:rsidRDefault="00925F1C" w:rsidP="00925F1C">
            <w:pPr>
              <w:rPr>
                <w:rFonts w:ascii="Times New Roman" w:hAnsi="Times New Roman" w:cs="Times New Roman"/>
              </w:rPr>
            </w:pPr>
          </w:p>
        </w:tc>
        <w:tc>
          <w:tcPr>
            <w:tcW w:w="535" w:type="dxa"/>
          </w:tcPr>
          <w:p w14:paraId="673AD3D1" w14:textId="77777777" w:rsidR="00925F1C" w:rsidRPr="001B7A08" w:rsidRDefault="00925F1C" w:rsidP="00925F1C">
            <w:pPr>
              <w:jc w:val="center"/>
              <w:rPr>
                <w:rFonts w:ascii="Times New Roman" w:hAnsi="Times New Roman" w:cs="Times New Roman"/>
                <w:b/>
              </w:rPr>
            </w:pPr>
          </w:p>
        </w:tc>
        <w:tc>
          <w:tcPr>
            <w:tcW w:w="7725" w:type="dxa"/>
            <w:gridSpan w:val="2"/>
          </w:tcPr>
          <w:p w14:paraId="5C60DC60" w14:textId="514F3897" w:rsidR="00925F1C" w:rsidRPr="001B7A08" w:rsidRDefault="00925F1C" w:rsidP="00925F1C">
            <w:pPr>
              <w:jc w:val="center"/>
              <w:rPr>
                <w:rFonts w:ascii="Times New Roman" w:hAnsi="Times New Roman" w:cs="Times New Roman"/>
                <w:b/>
              </w:rPr>
            </w:pPr>
            <w:r w:rsidRPr="001B7A08">
              <w:rPr>
                <w:rFonts w:ascii="Times New Roman" w:hAnsi="Times New Roman" w:cs="Times New Roman"/>
                <w:b/>
              </w:rPr>
              <w:t>Cover Sheet</w:t>
            </w:r>
          </w:p>
        </w:tc>
      </w:tr>
      <w:tr w:rsidR="007542F1" w:rsidRPr="001B7A08" w14:paraId="139DF3D2" w14:textId="77777777" w:rsidTr="00680DBD">
        <w:tc>
          <w:tcPr>
            <w:tcW w:w="550" w:type="dxa"/>
          </w:tcPr>
          <w:p w14:paraId="614858FA" w14:textId="32D4D200" w:rsidR="00925F1C" w:rsidRPr="001B7A08" w:rsidRDefault="00925F1C" w:rsidP="00925F1C">
            <w:pPr>
              <w:rPr>
                <w:rFonts w:ascii="Times New Roman" w:hAnsi="Times New Roman" w:cs="Times New Roman"/>
              </w:rPr>
            </w:pPr>
            <w:r>
              <w:rPr>
                <w:rFonts w:ascii="Times New Roman" w:hAnsi="Times New Roman" w:cs="Times New Roman"/>
              </w:rPr>
              <w:t>1</w:t>
            </w:r>
          </w:p>
        </w:tc>
        <w:tc>
          <w:tcPr>
            <w:tcW w:w="263" w:type="dxa"/>
          </w:tcPr>
          <w:p w14:paraId="4BD87168" w14:textId="5465D279" w:rsidR="00925F1C" w:rsidRPr="001B7A08" w:rsidRDefault="00925F1C" w:rsidP="00925F1C">
            <w:pPr>
              <w:rPr>
                <w:rFonts w:ascii="Times New Roman" w:hAnsi="Times New Roman" w:cs="Times New Roman"/>
              </w:rPr>
            </w:pPr>
          </w:p>
        </w:tc>
        <w:tc>
          <w:tcPr>
            <w:tcW w:w="287" w:type="dxa"/>
            <w:gridSpan w:val="3"/>
          </w:tcPr>
          <w:p w14:paraId="49836E29" w14:textId="77777777" w:rsidR="00925F1C" w:rsidRPr="001B7A08" w:rsidRDefault="00925F1C" w:rsidP="00925F1C">
            <w:pPr>
              <w:rPr>
                <w:rFonts w:ascii="Times New Roman" w:hAnsi="Times New Roman" w:cs="Times New Roman"/>
              </w:rPr>
            </w:pPr>
          </w:p>
        </w:tc>
        <w:tc>
          <w:tcPr>
            <w:tcW w:w="535" w:type="dxa"/>
          </w:tcPr>
          <w:p w14:paraId="63B5F8CA" w14:textId="2D8801DE" w:rsidR="00925F1C" w:rsidRPr="001B7A08" w:rsidRDefault="00925F1C" w:rsidP="00925F1C">
            <w:pPr>
              <w:rPr>
                <w:rFonts w:ascii="Times New Roman" w:hAnsi="Times New Roman" w:cs="Times New Roman"/>
              </w:rPr>
            </w:pPr>
          </w:p>
        </w:tc>
        <w:tc>
          <w:tcPr>
            <w:tcW w:w="7725" w:type="dxa"/>
            <w:gridSpan w:val="2"/>
          </w:tcPr>
          <w:p w14:paraId="1024E1D5" w14:textId="05994342" w:rsidR="00925F1C" w:rsidRPr="001B7A08" w:rsidRDefault="00925F1C" w:rsidP="00925F1C">
            <w:pPr>
              <w:rPr>
                <w:rFonts w:ascii="Times New Roman" w:hAnsi="Times New Roman" w:cs="Times New Roman"/>
              </w:rPr>
            </w:pPr>
            <w:r w:rsidRPr="001B7A08">
              <w:rPr>
                <w:rFonts w:ascii="Times New Roman" w:hAnsi="Times New Roman" w:cs="Times New Roman"/>
              </w:rPr>
              <w:t>Project Name and number</w:t>
            </w:r>
          </w:p>
          <w:p w14:paraId="5225EA65" w14:textId="55FF3F55" w:rsidR="00925F1C" w:rsidRPr="001B7A08" w:rsidRDefault="00925F1C" w:rsidP="00925F1C">
            <w:pPr>
              <w:rPr>
                <w:rFonts w:ascii="Times New Roman" w:hAnsi="Times New Roman" w:cs="Times New Roman"/>
              </w:rPr>
            </w:pPr>
            <w:r w:rsidRPr="001B7A08">
              <w:rPr>
                <w:rFonts w:ascii="Times New Roman" w:hAnsi="Times New Roman" w:cs="Times New Roman"/>
              </w:rPr>
              <w:t>Project name and number appear on the right edge of the plan coversheet</w:t>
            </w:r>
          </w:p>
        </w:tc>
      </w:tr>
      <w:tr w:rsidR="007542F1" w:rsidRPr="001B7A08" w14:paraId="0FC5F18C" w14:textId="77777777" w:rsidTr="00680DBD">
        <w:tc>
          <w:tcPr>
            <w:tcW w:w="550" w:type="dxa"/>
          </w:tcPr>
          <w:p w14:paraId="49DBD216" w14:textId="6791CFAF" w:rsidR="00925F1C" w:rsidRPr="001B7A08" w:rsidRDefault="00925F1C" w:rsidP="00925F1C">
            <w:pPr>
              <w:rPr>
                <w:rFonts w:ascii="Times New Roman" w:hAnsi="Times New Roman" w:cs="Times New Roman"/>
              </w:rPr>
            </w:pPr>
            <w:r>
              <w:rPr>
                <w:rFonts w:ascii="Times New Roman" w:hAnsi="Times New Roman" w:cs="Times New Roman"/>
              </w:rPr>
              <w:t>2</w:t>
            </w:r>
          </w:p>
        </w:tc>
        <w:tc>
          <w:tcPr>
            <w:tcW w:w="263" w:type="dxa"/>
          </w:tcPr>
          <w:p w14:paraId="11176F63" w14:textId="77777777" w:rsidR="00925F1C" w:rsidRPr="001B7A08" w:rsidRDefault="00925F1C" w:rsidP="00925F1C">
            <w:pPr>
              <w:rPr>
                <w:rFonts w:ascii="Times New Roman" w:hAnsi="Times New Roman" w:cs="Times New Roman"/>
              </w:rPr>
            </w:pPr>
          </w:p>
        </w:tc>
        <w:tc>
          <w:tcPr>
            <w:tcW w:w="287" w:type="dxa"/>
            <w:gridSpan w:val="3"/>
          </w:tcPr>
          <w:p w14:paraId="4B18D0D4" w14:textId="77777777" w:rsidR="00925F1C" w:rsidRPr="001B7A08" w:rsidRDefault="00925F1C" w:rsidP="00925F1C">
            <w:pPr>
              <w:rPr>
                <w:rFonts w:ascii="Times New Roman" w:hAnsi="Times New Roman" w:cs="Times New Roman"/>
              </w:rPr>
            </w:pPr>
          </w:p>
        </w:tc>
        <w:tc>
          <w:tcPr>
            <w:tcW w:w="535" w:type="dxa"/>
          </w:tcPr>
          <w:p w14:paraId="3600C053" w14:textId="77777777" w:rsidR="00925F1C" w:rsidRPr="001B7A08" w:rsidRDefault="00925F1C" w:rsidP="00925F1C">
            <w:pPr>
              <w:rPr>
                <w:rFonts w:ascii="Times New Roman" w:hAnsi="Times New Roman" w:cs="Times New Roman"/>
              </w:rPr>
            </w:pPr>
          </w:p>
        </w:tc>
        <w:tc>
          <w:tcPr>
            <w:tcW w:w="7725" w:type="dxa"/>
            <w:gridSpan w:val="2"/>
          </w:tcPr>
          <w:p w14:paraId="121020C5" w14:textId="0467DE2E" w:rsidR="00E11C0D" w:rsidRPr="001B7A08" w:rsidRDefault="00A329AF" w:rsidP="00925F1C">
            <w:pPr>
              <w:rPr>
                <w:rFonts w:ascii="Times New Roman" w:hAnsi="Times New Roman" w:cs="Times New Roman"/>
              </w:rPr>
            </w:pPr>
            <w:r>
              <w:rPr>
                <w:rFonts w:ascii="Times New Roman" w:hAnsi="Times New Roman" w:cs="Times New Roman"/>
              </w:rPr>
              <w:t>Listing of STD Details</w:t>
            </w:r>
            <w:r w:rsidR="00C06D06">
              <w:rPr>
                <w:rFonts w:ascii="Times New Roman" w:hAnsi="Times New Roman" w:cs="Times New Roman"/>
              </w:rPr>
              <w:t xml:space="preserve"> used for project</w:t>
            </w:r>
          </w:p>
        </w:tc>
      </w:tr>
      <w:tr w:rsidR="00E11C0D" w:rsidRPr="001B7A08" w14:paraId="07CA687A" w14:textId="77777777" w:rsidTr="00680DBD">
        <w:tc>
          <w:tcPr>
            <w:tcW w:w="550" w:type="dxa"/>
          </w:tcPr>
          <w:p w14:paraId="6EB9FE5D" w14:textId="7B16C750" w:rsidR="00E11C0D" w:rsidRDefault="00E11C0D" w:rsidP="00925F1C">
            <w:pPr>
              <w:rPr>
                <w:rFonts w:ascii="Times New Roman" w:hAnsi="Times New Roman" w:cs="Times New Roman"/>
              </w:rPr>
            </w:pPr>
            <w:r>
              <w:rPr>
                <w:rFonts w:ascii="Times New Roman" w:hAnsi="Times New Roman" w:cs="Times New Roman"/>
              </w:rPr>
              <w:t>3</w:t>
            </w:r>
          </w:p>
        </w:tc>
        <w:tc>
          <w:tcPr>
            <w:tcW w:w="263" w:type="dxa"/>
          </w:tcPr>
          <w:p w14:paraId="706024C0" w14:textId="77777777" w:rsidR="00E11C0D" w:rsidRPr="001B7A08" w:rsidRDefault="00E11C0D" w:rsidP="00925F1C">
            <w:pPr>
              <w:rPr>
                <w:rFonts w:ascii="Times New Roman" w:hAnsi="Times New Roman" w:cs="Times New Roman"/>
              </w:rPr>
            </w:pPr>
          </w:p>
        </w:tc>
        <w:tc>
          <w:tcPr>
            <w:tcW w:w="287" w:type="dxa"/>
            <w:gridSpan w:val="3"/>
          </w:tcPr>
          <w:p w14:paraId="336EDA67" w14:textId="77777777" w:rsidR="00E11C0D" w:rsidRPr="001B7A08" w:rsidRDefault="00E11C0D" w:rsidP="00925F1C">
            <w:pPr>
              <w:rPr>
                <w:rFonts w:ascii="Times New Roman" w:hAnsi="Times New Roman" w:cs="Times New Roman"/>
              </w:rPr>
            </w:pPr>
          </w:p>
        </w:tc>
        <w:tc>
          <w:tcPr>
            <w:tcW w:w="535" w:type="dxa"/>
          </w:tcPr>
          <w:p w14:paraId="3EBD769D" w14:textId="77777777" w:rsidR="00E11C0D" w:rsidRPr="001B7A08" w:rsidRDefault="00E11C0D" w:rsidP="00925F1C">
            <w:pPr>
              <w:rPr>
                <w:rFonts w:ascii="Times New Roman" w:hAnsi="Times New Roman" w:cs="Times New Roman"/>
              </w:rPr>
            </w:pPr>
          </w:p>
        </w:tc>
        <w:tc>
          <w:tcPr>
            <w:tcW w:w="7725" w:type="dxa"/>
            <w:gridSpan w:val="2"/>
          </w:tcPr>
          <w:p w14:paraId="057C2CAC" w14:textId="4F199559" w:rsidR="00E11C0D" w:rsidRDefault="002C4BE7" w:rsidP="00925F1C">
            <w:pPr>
              <w:rPr>
                <w:rFonts w:ascii="Times New Roman" w:hAnsi="Times New Roman" w:cs="Times New Roman"/>
              </w:rPr>
            </w:pPr>
            <w:r>
              <w:rPr>
                <w:rFonts w:ascii="Times New Roman" w:hAnsi="Times New Roman" w:cs="Times New Roman"/>
              </w:rPr>
              <w:t>Survey Datum</w:t>
            </w:r>
            <w:r w:rsidR="00FA51DE">
              <w:rPr>
                <w:rFonts w:ascii="Times New Roman" w:hAnsi="Times New Roman" w:cs="Times New Roman"/>
              </w:rPr>
              <w:t>s Listed, NAD 1983 Horizontal and NAVD 1988 Vertical</w:t>
            </w:r>
          </w:p>
        </w:tc>
      </w:tr>
      <w:tr w:rsidR="007542F1" w:rsidRPr="001B7A08" w14:paraId="51200D70" w14:textId="77777777" w:rsidTr="00680DBD">
        <w:tc>
          <w:tcPr>
            <w:tcW w:w="550" w:type="dxa"/>
          </w:tcPr>
          <w:p w14:paraId="68B8DA0E" w14:textId="196354FC" w:rsidR="00925F1C" w:rsidRPr="001B7A08" w:rsidRDefault="00E11C0D" w:rsidP="00925F1C">
            <w:pPr>
              <w:rPr>
                <w:rFonts w:ascii="Times New Roman" w:hAnsi="Times New Roman" w:cs="Times New Roman"/>
              </w:rPr>
            </w:pPr>
            <w:r>
              <w:rPr>
                <w:rFonts w:ascii="Times New Roman" w:hAnsi="Times New Roman" w:cs="Times New Roman"/>
              </w:rPr>
              <w:t>4</w:t>
            </w:r>
          </w:p>
        </w:tc>
        <w:tc>
          <w:tcPr>
            <w:tcW w:w="263" w:type="dxa"/>
          </w:tcPr>
          <w:p w14:paraId="7994A742" w14:textId="2F8A53AD" w:rsidR="00925F1C" w:rsidRPr="001B7A08" w:rsidRDefault="00925F1C" w:rsidP="00925F1C">
            <w:pPr>
              <w:rPr>
                <w:rFonts w:ascii="Times New Roman" w:hAnsi="Times New Roman" w:cs="Times New Roman"/>
              </w:rPr>
            </w:pPr>
          </w:p>
        </w:tc>
        <w:tc>
          <w:tcPr>
            <w:tcW w:w="287" w:type="dxa"/>
            <w:gridSpan w:val="3"/>
          </w:tcPr>
          <w:p w14:paraId="56E185F6" w14:textId="77777777" w:rsidR="00925F1C" w:rsidRPr="001B7A08" w:rsidRDefault="00925F1C" w:rsidP="00925F1C">
            <w:pPr>
              <w:rPr>
                <w:rFonts w:ascii="Times New Roman" w:hAnsi="Times New Roman" w:cs="Times New Roman"/>
              </w:rPr>
            </w:pPr>
          </w:p>
        </w:tc>
        <w:tc>
          <w:tcPr>
            <w:tcW w:w="535" w:type="dxa"/>
          </w:tcPr>
          <w:p w14:paraId="390F7B7B" w14:textId="55BC5B6B" w:rsidR="00925F1C" w:rsidRPr="001B7A08" w:rsidRDefault="00925F1C" w:rsidP="00925F1C">
            <w:pPr>
              <w:rPr>
                <w:rFonts w:ascii="Times New Roman" w:hAnsi="Times New Roman" w:cs="Times New Roman"/>
              </w:rPr>
            </w:pPr>
          </w:p>
        </w:tc>
        <w:tc>
          <w:tcPr>
            <w:tcW w:w="7725" w:type="dxa"/>
            <w:gridSpan w:val="2"/>
          </w:tcPr>
          <w:p w14:paraId="24DD194B" w14:textId="2A650716" w:rsidR="00E11C0D" w:rsidRPr="001B7A08" w:rsidRDefault="00925F1C" w:rsidP="00925F1C">
            <w:pPr>
              <w:rPr>
                <w:rFonts w:ascii="Times New Roman" w:hAnsi="Times New Roman" w:cs="Times New Roman"/>
              </w:rPr>
            </w:pPr>
            <w:r w:rsidRPr="001B7A08">
              <w:rPr>
                <w:rFonts w:ascii="Times New Roman" w:hAnsi="Times New Roman" w:cs="Times New Roman"/>
              </w:rPr>
              <w:t>Engineering firm name, address, phone, and engineer Seal with signature</w:t>
            </w:r>
            <w:r w:rsidR="004D5833">
              <w:rPr>
                <w:rFonts w:ascii="Times New Roman" w:hAnsi="Times New Roman" w:cs="Times New Roman"/>
              </w:rPr>
              <w:t xml:space="preserve"> </w:t>
            </w:r>
            <w:r w:rsidR="006F7CEC">
              <w:rPr>
                <w:rFonts w:ascii="Times New Roman" w:hAnsi="Times New Roman" w:cs="Times New Roman"/>
              </w:rPr>
              <w:t>&amp;</w:t>
            </w:r>
            <w:r w:rsidRPr="001B7A08">
              <w:rPr>
                <w:rFonts w:ascii="Times New Roman" w:hAnsi="Times New Roman" w:cs="Times New Roman"/>
              </w:rPr>
              <w:t xml:space="preserve"> date</w:t>
            </w:r>
          </w:p>
        </w:tc>
      </w:tr>
      <w:tr w:rsidR="007542F1" w:rsidRPr="001B7A08" w14:paraId="7556A11C" w14:textId="77777777" w:rsidTr="00680DBD">
        <w:tc>
          <w:tcPr>
            <w:tcW w:w="550" w:type="dxa"/>
          </w:tcPr>
          <w:p w14:paraId="00C1BCB6" w14:textId="6BFF307A" w:rsidR="00925F1C" w:rsidRPr="001B7A08" w:rsidRDefault="00E11C0D" w:rsidP="00925F1C">
            <w:pPr>
              <w:rPr>
                <w:rFonts w:ascii="Times New Roman" w:hAnsi="Times New Roman" w:cs="Times New Roman"/>
              </w:rPr>
            </w:pPr>
            <w:r>
              <w:rPr>
                <w:rFonts w:ascii="Times New Roman" w:hAnsi="Times New Roman" w:cs="Times New Roman"/>
              </w:rPr>
              <w:t>5</w:t>
            </w:r>
          </w:p>
        </w:tc>
        <w:tc>
          <w:tcPr>
            <w:tcW w:w="263" w:type="dxa"/>
          </w:tcPr>
          <w:p w14:paraId="2775251A" w14:textId="16922C7F" w:rsidR="00925F1C" w:rsidRPr="001B7A08" w:rsidRDefault="00925F1C" w:rsidP="00925F1C">
            <w:pPr>
              <w:rPr>
                <w:rFonts w:ascii="Times New Roman" w:hAnsi="Times New Roman" w:cs="Times New Roman"/>
              </w:rPr>
            </w:pPr>
          </w:p>
        </w:tc>
        <w:tc>
          <w:tcPr>
            <w:tcW w:w="287" w:type="dxa"/>
            <w:gridSpan w:val="3"/>
          </w:tcPr>
          <w:p w14:paraId="541D10D0" w14:textId="77777777" w:rsidR="00925F1C" w:rsidRPr="001B7A08" w:rsidRDefault="00925F1C" w:rsidP="00925F1C">
            <w:pPr>
              <w:rPr>
                <w:rFonts w:ascii="Times New Roman" w:hAnsi="Times New Roman" w:cs="Times New Roman"/>
              </w:rPr>
            </w:pPr>
          </w:p>
        </w:tc>
        <w:tc>
          <w:tcPr>
            <w:tcW w:w="535" w:type="dxa"/>
          </w:tcPr>
          <w:p w14:paraId="7D7DD96F" w14:textId="360BF36F" w:rsidR="00925F1C" w:rsidRPr="001B7A08" w:rsidRDefault="00925F1C" w:rsidP="00925F1C">
            <w:pPr>
              <w:rPr>
                <w:rFonts w:ascii="Times New Roman" w:hAnsi="Times New Roman" w:cs="Times New Roman"/>
              </w:rPr>
            </w:pPr>
          </w:p>
        </w:tc>
        <w:tc>
          <w:tcPr>
            <w:tcW w:w="7725" w:type="dxa"/>
            <w:gridSpan w:val="2"/>
          </w:tcPr>
          <w:p w14:paraId="7A1AE881" w14:textId="0CF065CB" w:rsidR="00925F1C" w:rsidRPr="001B7A08" w:rsidRDefault="00925F1C" w:rsidP="00925F1C">
            <w:pPr>
              <w:rPr>
                <w:rFonts w:ascii="Times New Roman" w:hAnsi="Times New Roman" w:cs="Times New Roman"/>
              </w:rPr>
            </w:pPr>
            <w:r w:rsidRPr="001B7A08">
              <w:rPr>
                <w:rFonts w:ascii="Times New Roman" w:hAnsi="Times New Roman" w:cs="Times New Roman"/>
              </w:rPr>
              <w:t>Vicinity Map showing entire City of Tulsa with magnified view of work location</w:t>
            </w:r>
          </w:p>
        </w:tc>
      </w:tr>
      <w:tr w:rsidR="007542F1" w:rsidRPr="001B7A08" w14:paraId="6C22D185" w14:textId="77777777" w:rsidTr="00680DBD">
        <w:tc>
          <w:tcPr>
            <w:tcW w:w="550" w:type="dxa"/>
          </w:tcPr>
          <w:p w14:paraId="4C53C0B6" w14:textId="188E05F3" w:rsidR="00925F1C" w:rsidRPr="001B7A08" w:rsidRDefault="00E11C0D" w:rsidP="00925F1C">
            <w:pPr>
              <w:rPr>
                <w:rFonts w:ascii="Times New Roman" w:hAnsi="Times New Roman" w:cs="Times New Roman"/>
              </w:rPr>
            </w:pPr>
            <w:r>
              <w:rPr>
                <w:rFonts w:ascii="Times New Roman" w:hAnsi="Times New Roman" w:cs="Times New Roman"/>
              </w:rPr>
              <w:t>6</w:t>
            </w:r>
          </w:p>
        </w:tc>
        <w:tc>
          <w:tcPr>
            <w:tcW w:w="263" w:type="dxa"/>
          </w:tcPr>
          <w:p w14:paraId="2CF8C9A5" w14:textId="23714AEA" w:rsidR="00925F1C" w:rsidRPr="001B7A08" w:rsidRDefault="00925F1C" w:rsidP="00925F1C">
            <w:pPr>
              <w:rPr>
                <w:rFonts w:ascii="Times New Roman" w:hAnsi="Times New Roman" w:cs="Times New Roman"/>
              </w:rPr>
            </w:pPr>
          </w:p>
        </w:tc>
        <w:tc>
          <w:tcPr>
            <w:tcW w:w="287" w:type="dxa"/>
            <w:gridSpan w:val="3"/>
          </w:tcPr>
          <w:p w14:paraId="5F5C8898" w14:textId="77777777" w:rsidR="00925F1C" w:rsidRPr="001B7A08" w:rsidRDefault="00925F1C" w:rsidP="00925F1C">
            <w:pPr>
              <w:rPr>
                <w:rFonts w:ascii="Times New Roman" w:hAnsi="Times New Roman" w:cs="Times New Roman"/>
              </w:rPr>
            </w:pPr>
          </w:p>
        </w:tc>
        <w:tc>
          <w:tcPr>
            <w:tcW w:w="535" w:type="dxa"/>
          </w:tcPr>
          <w:p w14:paraId="4C002082" w14:textId="0386C1D2" w:rsidR="00925F1C" w:rsidRPr="001B7A08" w:rsidRDefault="00925F1C" w:rsidP="00925F1C">
            <w:pPr>
              <w:rPr>
                <w:rFonts w:ascii="Times New Roman" w:hAnsi="Times New Roman" w:cs="Times New Roman"/>
              </w:rPr>
            </w:pPr>
          </w:p>
        </w:tc>
        <w:tc>
          <w:tcPr>
            <w:tcW w:w="7725" w:type="dxa"/>
            <w:gridSpan w:val="2"/>
          </w:tcPr>
          <w:p w14:paraId="7BF11E42" w14:textId="74F73D85" w:rsidR="00925F1C" w:rsidRPr="001B7A08" w:rsidRDefault="00925F1C" w:rsidP="00925F1C">
            <w:pPr>
              <w:rPr>
                <w:rFonts w:ascii="Times New Roman" w:hAnsi="Times New Roman" w:cs="Times New Roman"/>
              </w:rPr>
            </w:pPr>
            <w:r w:rsidRPr="001B7A08">
              <w:rPr>
                <w:rFonts w:ascii="Times New Roman" w:hAnsi="Times New Roman" w:cs="Times New Roman"/>
              </w:rPr>
              <w:t>Sheet Index</w:t>
            </w:r>
          </w:p>
        </w:tc>
      </w:tr>
      <w:tr w:rsidR="007542F1" w:rsidRPr="001B7A08" w14:paraId="1E5CD027" w14:textId="77777777" w:rsidTr="00680DBD">
        <w:tc>
          <w:tcPr>
            <w:tcW w:w="550" w:type="dxa"/>
          </w:tcPr>
          <w:p w14:paraId="6DEDD213" w14:textId="232BCC28" w:rsidR="00925F1C" w:rsidRPr="001B7A08" w:rsidRDefault="00E11C0D" w:rsidP="00925F1C">
            <w:pPr>
              <w:rPr>
                <w:rFonts w:ascii="Times New Roman" w:hAnsi="Times New Roman" w:cs="Times New Roman"/>
              </w:rPr>
            </w:pPr>
            <w:r>
              <w:rPr>
                <w:rFonts w:ascii="Times New Roman" w:hAnsi="Times New Roman" w:cs="Times New Roman"/>
              </w:rPr>
              <w:t>7</w:t>
            </w:r>
          </w:p>
        </w:tc>
        <w:tc>
          <w:tcPr>
            <w:tcW w:w="263" w:type="dxa"/>
          </w:tcPr>
          <w:p w14:paraId="1E391C22" w14:textId="4414D2F5" w:rsidR="00925F1C" w:rsidRPr="001B7A08" w:rsidRDefault="00925F1C" w:rsidP="00925F1C">
            <w:pPr>
              <w:rPr>
                <w:rFonts w:ascii="Times New Roman" w:hAnsi="Times New Roman" w:cs="Times New Roman"/>
              </w:rPr>
            </w:pPr>
          </w:p>
        </w:tc>
        <w:tc>
          <w:tcPr>
            <w:tcW w:w="287" w:type="dxa"/>
            <w:gridSpan w:val="3"/>
          </w:tcPr>
          <w:p w14:paraId="0FF90C83" w14:textId="77777777" w:rsidR="00925F1C" w:rsidRPr="001B7A08" w:rsidRDefault="00925F1C" w:rsidP="00925F1C">
            <w:pPr>
              <w:rPr>
                <w:rFonts w:ascii="Times New Roman" w:hAnsi="Times New Roman" w:cs="Times New Roman"/>
              </w:rPr>
            </w:pPr>
          </w:p>
        </w:tc>
        <w:tc>
          <w:tcPr>
            <w:tcW w:w="535" w:type="dxa"/>
          </w:tcPr>
          <w:p w14:paraId="7FAF49C2" w14:textId="63C63641" w:rsidR="00925F1C" w:rsidRPr="001B7A08" w:rsidRDefault="00925F1C" w:rsidP="00925F1C">
            <w:pPr>
              <w:rPr>
                <w:rFonts w:ascii="Times New Roman" w:hAnsi="Times New Roman" w:cs="Times New Roman"/>
              </w:rPr>
            </w:pPr>
          </w:p>
        </w:tc>
        <w:tc>
          <w:tcPr>
            <w:tcW w:w="7725" w:type="dxa"/>
            <w:gridSpan w:val="2"/>
          </w:tcPr>
          <w:p w14:paraId="6061ADFE" w14:textId="7D389B6B" w:rsidR="00925F1C" w:rsidRPr="001B7A08" w:rsidRDefault="00925F1C" w:rsidP="00925F1C">
            <w:pPr>
              <w:rPr>
                <w:rFonts w:ascii="Times New Roman" w:hAnsi="Times New Roman" w:cs="Times New Roman"/>
              </w:rPr>
            </w:pPr>
            <w:r w:rsidRPr="001B7A08">
              <w:rPr>
                <w:rFonts w:ascii="Times New Roman" w:hAnsi="Times New Roman" w:cs="Times New Roman"/>
              </w:rPr>
              <w:t>Call OKIE and Utility Contact Table (Utility Name &amp; Phone Number)</w:t>
            </w:r>
          </w:p>
        </w:tc>
      </w:tr>
      <w:tr w:rsidR="007542F1" w:rsidRPr="001B7A08" w14:paraId="239540F5" w14:textId="77777777" w:rsidTr="00680DBD">
        <w:tc>
          <w:tcPr>
            <w:tcW w:w="550" w:type="dxa"/>
          </w:tcPr>
          <w:p w14:paraId="59207355" w14:textId="62002955" w:rsidR="00925F1C" w:rsidRPr="001B7A08" w:rsidRDefault="00E11C0D" w:rsidP="00925F1C">
            <w:pPr>
              <w:rPr>
                <w:rFonts w:ascii="Times New Roman" w:hAnsi="Times New Roman" w:cs="Times New Roman"/>
              </w:rPr>
            </w:pPr>
            <w:r>
              <w:rPr>
                <w:rFonts w:ascii="Times New Roman" w:hAnsi="Times New Roman" w:cs="Times New Roman"/>
              </w:rPr>
              <w:t>8</w:t>
            </w:r>
          </w:p>
        </w:tc>
        <w:tc>
          <w:tcPr>
            <w:tcW w:w="263" w:type="dxa"/>
          </w:tcPr>
          <w:p w14:paraId="51313672" w14:textId="57A11145" w:rsidR="00925F1C" w:rsidRPr="001B7A08" w:rsidRDefault="00925F1C" w:rsidP="00925F1C">
            <w:pPr>
              <w:rPr>
                <w:rFonts w:ascii="Times New Roman" w:hAnsi="Times New Roman" w:cs="Times New Roman"/>
              </w:rPr>
            </w:pPr>
          </w:p>
        </w:tc>
        <w:tc>
          <w:tcPr>
            <w:tcW w:w="287" w:type="dxa"/>
            <w:gridSpan w:val="3"/>
          </w:tcPr>
          <w:p w14:paraId="6802A694" w14:textId="77777777" w:rsidR="00925F1C" w:rsidRPr="001B7A08" w:rsidRDefault="00925F1C" w:rsidP="00925F1C">
            <w:pPr>
              <w:rPr>
                <w:rFonts w:ascii="Times New Roman" w:hAnsi="Times New Roman" w:cs="Times New Roman"/>
              </w:rPr>
            </w:pPr>
          </w:p>
        </w:tc>
        <w:tc>
          <w:tcPr>
            <w:tcW w:w="535" w:type="dxa"/>
          </w:tcPr>
          <w:p w14:paraId="3B10ACA0" w14:textId="461C58D2" w:rsidR="00925F1C" w:rsidRPr="001B7A08" w:rsidRDefault="00925F1C" w:rsidP="00925F1C">
            <w:pPr>
              <w:rPr>
                <w:rFonts w:ascii="Times New Roman" w:hAnsi="Times New Roman" w:cs="Times New Roman"/>
              </w:rPr>
            </w:pPr>
          </w:p>
        </w:tc>
        <w:tc>
          <w:tcPr>
            <w:tcW w:w="7725" w:type="dxa"/>
            <w:gridSpan w:val="2"/>
          </w:tcPr>
          <w:p w14:paraId="48BD5C93" w14:textId="5724D51D" w:rsidR="00925F1C" w:rsidRPr="001B7A08" w:rsidRDefault="00925F1C" w:rsidP="00925F1C">
            <w:pPr>
              <w:rPr>
                <w:rFonts w:ascii="Times New Roman" w:hAnsi="Times New Roman" w:cs="Times New Roman"/>
              </w:rPr>
            </w:pPr>
            <w:r w:rsidRPr="001B7A08">
              <w:rPr>
                <w:rFonts w:ascii="Times New Roman" w:hAnsi="Times New Roman" w:cs="Times New Roman"/>
              </w:rPr>
              <w:t>Legend</w:t>
            </w:r>
          </w:p>
        </w:tc>
      </w:tr>
      <w:tr w:rsidR="007542F1" w:rsidRPr="001B7A08" w14:paraId="2414D9F9" w14:textId="77777777" w:rsidTr="00680DBD">
        <w:tc>
          <w:tcPr>
            <w:tcW w:w="550" w:type="dxa"/>
          </w:tcPr>
          <w:p w14:paraId="0054DCC4" w14:textId="7F3BABDA" w:rsidR="00925F1C" w:rsidRPr="001B7A08" w:rsidRDefault="002C4BE7" w:rsidP="00925F1C">
            <w:pPr>
              <w:rPr>
                <w:rFonts w:ascii="Times New Roman" w:hAnsi="Times New Roman" w:cs="Times New Roman"/>
              </w:rPr>
            </w:pPr>
            <w:r>
              <w:rPr>
                <w:rFonts w:ascii="Times New Roman" w:hAnsi="Times New Roman" w:cs="Times New Roman"/>
              </w:rPr>
              <w:t>9</w:t>
            </w:r>
          </w:p>
        </w:tc>
        <w:tc>
          <w:tcPr>
            <w:tcW w:w="263" w:type="dxa"/>
          </w:tcPr>
          <w:p w14:paraId="21A6CC8F" w14:textId="4CF579F7" w:rsidR="00925F1C" w:rsidRPr="001B7A08" w:rsidRDefault="00925F1C" w:rsidP="00925F1C">
            <w:pPr>
              <w:rPr>
                <w:rFonts w:ascii="Times New Roman" w:hAnsi="Times New Roman" w:cs="Times New Roman"/>
              </w:rPr>
            </w:pPr>
          </w:p>
        </w:tc>
        <w:tc>
          <w:tcPr>
            <w:tcW w:w="287" w:type="dxa"/>
            <w:gridSpan w:val="3"/>
          </w:tcPr>
          <w:p w14:paraId="170257CD" w14:textId="77777777" w:rsidR="00925F1C" w:rsidRPr="001B7A08" w:rsidRDefault="00925F1C" w:rsidP="00925F1C">
            <w:pPr>
              <w:rPr>
                <w:rFonts w:ascii="Times New Roman" w:hAnsi="Times New Roman" w:cs="Times New Roman"/>
              </w:rPr>
            </w:pPr>
          </w:p>
        </w:tc>
        <w:tc>
          <w:tcPr>
            <w:tcW w:w="535" w:type="dxa"/>
          </w:tcPr>
          <w:p w14:paraId="59E3C37F" w14:textId="488837C5" w:rsidR="00925F1C" w:rsidRPr="001B7A08" w:rsidRDefault="00925F1C" w:rsidP="00925F1C">
            <w:pPr>
              <w:rPr>
                <w:rFonts w:ascii="Times New Roman" w:hAnsi="Times New Roman" w:cs="Times New Roman"/>
              </w:rPr>
            </w:pPr>
          </w:p>
        </w:tc>
        <w:tc>
          <w:tcPr>
            <w:tcW w:w="7725" w:type="dxa"/>
            <w:gridSpan w:val="2"/>
          </w:tcPr>
          <w:p w14:paraId="4FEF22BF" w14:textId="30044A94" w:rsidR="00CD774D" w:rsidRPr="001B7A08" w:rsidRDefault="00925F1C" w:rsidP="00925F1C">
            <w:pPr>
              <w:rPr>
                <w:rFonts w:ascii="Times New Roman" w:hAnsi="Times New Roman" w:cs="Times New Roman"/>
              </w:rPr>
            </w:pPr>
            <w:r w:rsidRPr="001B7A08">
              <w:rPr>
                <w:rFonts w:ascii="Times New Roman" w:hAnsi="Times New Roman" w:cs="Times New Roman"/>
              </w:rPr>
              <w:t>“Director, Water and Sewer Dept.” Signature Block with Advertisement Date</w:t>
            </w:r>
          </w:p>
        </w:tc>
      </w:tr>
      <w:tr w:rsidR="007542F1" w:rsidRPr="001B7A08" w14:paraId="57E856CF" w14:textId="77777777" w:rsidTr="00680DBD">
        <w:tc>
          <w:tcPr>
            <w:tcW w:w="550" w:type="dxa"/>
          </w:tcPr>
          <w:p w14:paraId="4239ECA3" w14:textId="7589E840" w:rsidR="00925F1C" w:rsidRPr="001B7A08" w:rsidRDefault="00925F1C" w:rsidP="00925F1C">
            <w:pPr>
              <w:rPr>
                <w:rFonts w:ascii="Times New Roman" w:hAnsi="Times New Roman" w:cs="Times New Roman"/>
              </w:rPr>
            </w:pPr>
          </w:p>
        </w:tc>
        <w:tc>
          <w:tcPr>
            <w:tcW w:w="263" w:type="dxa"/>
          </w:tcPr>
          <w:p w14:paraId="493CDDFB" w14:textId="52A5EB1F" w:rsidR="00925F1C" w:rsidRPr="001B7A08" w:rsidRDefault="00925F1C" w:rsidP="00925F1C">
            <w:pPr>
              <w:rPr>
                <w:rFonts w:ascii="Times New Roman" w:hAnsi="Times New Roman" w:cs="Times New Roman"/>
              </w:rPr>
            </w:pPr>
          </w:p>
        </w:tc>
        <w:tc>
          <w:tcPr>
            <w:tcW w:w="287" w:type="dxa"/>
            <w:gridSpan w:val="3"/>
          </w:tcPr>
          <w:p w14:paraId="3F1CCE42" w14:textId="77777777" w:rsidR="00925F1C" w:rsidRPr="001B7A08" w:rsidRDefault="00925F1C" w:rsidP="00925F1C">
            <w:pPr>
              <w:rPr>
                <w:rFonts w:ascii="Times New Roman" w:hAnsi="Times New Roman" w:cs="Times New Roman"/>
              </w:rPr>
            </w:pPr>
          </w:p>
        </w:tc>
        <w:tc>
          <w:tcPr>
            <w:tcW w:w="535" w:type="dxa"/>
          </w:tcPr>
          <w:p w14:paraId="051BCD31" w14:textId="77777777" w:rsidR="00925F1C" w:rsidRPr="001B7A08" w:rsidRDefault="00925F1C" w:rsidP="00925F1C">
            <w:pPr>
              <w:jc w:val="center"/>
              <w:rPr>
                <w:rFonts w:ascii="Times New Roman" w:hAnsi="Times New Roman" w:cs="Times New Roman"/>
                <w:b/>
                <w:bCs/>
              </w:rPr>
            </w:pPr>
          </w:p>
        </w:tc>
        <w:tc>
          <w:tcPr>
            <w:tcW w:w="7725" w:type="dxa"/>
            <w:gridSpan w:val="2"/>
          </w:tcPr>
          <w:p w14:paraId="4F219F47" w14:textId="32B5D792" w:rsidR="00925F1C" w:rsidRPr="001B7A08" w:rsidRDefault="00925F1C" w:rsidP="00925F1C">
            <w:pPr>
              <w:jc w:val="center"/>
              <w:rPr>
                <w:rFonts w:ascii="Times New Roman" w:hAnsi="Times New Roman" w:cs="Times New Roman"/>
                <w:b/>
                <w:bCs/>
              </w:rPr>
            </w:pPr>
            <w:r w:rsidRPr="001B7A08">
              <w:rPr>
                <w:rFonts w:ascii="Times New Roman" w:hAnsi="Times New Roman" w:cs="Times New Roman"/>
                <w:b/>
                <w:bCs/>
              </w:rPr>
              <w:t>Construction Notes/Schedule of Quantities/Drainage Basin Map</w:t>
            </w:r>
          </w:p>
        </w:tc>
      </w:tr>
      <w:tr w:rsidR="007542F1" w:rsidRPr="001B7A08" w14:paraId="722D25C8" w14:textId="77777777" w:rsidTr="00680DBD">
        <w:tc>
          <w:tcPr>
            <w:tcW w:w="550" w:type="dxa"/>
          </w:tcPr>
          <w:p w14:paraId="5927473F" w14:textId="74AE2466" w:rsidR="00925F1C" w:rsidRPr="00925F1C" w:rsidRDefault="00734242" w:rsidP="00925F1C">
            <w:pPr>
              <w:rPr>
                <w:rFonts w:ascii="Times New Roman" w:hAnsi="Times New Roman" w:cs="Times New Roman"/>
              </w:rPr>
            </w:pPr>
            <w:r>
              <w:rPr>
                <w:rFonts w:ascii="Times New Roman" w:eastAsia="Times New Roman" w:hAnsi="Times New Roman" w:cs="Times New Roman"/>
                <w:noProof/>
              </w:rPr>
              <w:t>10</w:t>
            </w:r>
          </w:p>
        </w:tc>
        <w:tc>
          <w:tcPr>
            <w:tcW w:w="263" w:type="dxa"/>
          </w:tcPr>
          <w:p w14:paraId="2DF7CAC9" w14:textId="4338126A" w:rsidR="00925F1C" w:rsidRPr="001B7A08" w:rsidRDefault="00925F1C" w:rsidP="00925F1C">
            <w:pPr>
              <w:rPr>
                <w:rFonts w:ascii="Times New Roman" w:hAnsi="Times New Roman" w:cs="Times New Roman"/>
              </w:rPr>
            </w:pPr>
          </w:p>
        </w:tc>
        <w:tc>
          <w:tcPr>
            <w:tcW w:w="287" w:type="dxa"/>
            <w:gridSpan w:val="3"/>
          </w:tcPr>
          <w:p w14:paraId="162B462E" w14:textId="77777777" w:rsidR="00925F1C" w:rsidRPr="001B7A08" w:rsidRDefault="00925F1C" w:rsidP="00925F1C">
            <w:pPr>
              <w:rPr>
                <w:rFonts w:ascii="Times New Roman" w:hAnsi="Times New Roman" w:cs="Times New Roman"/>
              </w:rPr>
            </w:pPr>
          </w:p>
        </w:tc>
        <w:tc>
          <w:tcPr>
            <w:tcW w:w="535" w:type="dxa"/>
          </w:tcPr>
          <w:p w14:paraId="42D9DB96" w14:textId="2CD06559" w:rsidR="00925F1C" w:rsidRPr="001B7A08" w:rsidRDefault="00925F1C" w:rsidP="00925F1C">
            <w:pPr>
              <w:rPr>
                <w:rFonts w:ascii="Times New Roman" w:hAnsi="Times New Roman" w:cs="Times New Roman"/>
              </w:rPr>
            </w:pPr>
          </w:p>
        </w:tc>
        <w:tc>
          <w:tcPr>
            <w:tcW w:w="7725" w:type="dxa"/>
            <w:gridSpan w:val="2"/>
          </w:tcPr>
          <w:p w14:paraId="15301F4A" w14:textId="50B671E6" w:rsidR="00925F1C" w:rsidRPr="001B7A08" w:rsidRDefault="00925F1C" w:rsidP="00925F1C">
            <w:pPr>
              <w:rPr>
                <w:rFonts w:ascii="Times New Roman" w:hAnsi="Times New Roman" w:cs="Times New Roman"/>
              </w:rPr>
            </w:pPr>
            <w:r w:rsidRPr="001B7A08">
              <w:rPr>
                <w:rFonts w:ascii="Times New Roman" w:hAnsi="Times New Roman" w:cs="Times New Roman"/>
              </w:rPr>
              <w:t>All construction to be in strict accordance with current City of Tulsa Standards and Specifications</w:t>
            </w:r>
          </w:p>
        </w:tc>
      </w:tr>
      <w:tr w:rsidR="007542F1" w:rsidRPr="001B7A08" w14:paraId="46D99C5D" w14:textId="77777777" w:rsidTr="00680DBD">
        <w:tc>
          <w:tcPr>
            <w:tcW w:w="550" w:type="dxa"/>
          </w:tcPr>
          <w:p w14:paraId="394E7471" w14:textId="2E98D4B6" w:rsidR="00925F1C" w:rsidRPr="001B7A08" w:rsidRDefault="00925F1C" w:rsidP="00925F1C">
            <w:pPr>
              <w:rPr>
                <w:rFonts w:ascii="Times New Roman" w:hAnsi="Times New Roman" w:cs="Times New Roman"/>
              </w:rPr>
            </w:pPr>
            <w:r>
              <w:rPr>
                <w:rFonts w:ascii="Times New Roman" w:hAnsi="Times New Roman" w:cs="Times New Roman"/>
              </w:rPr>
              <w:t>1</w:t>
            </w:r>
            <w:r w:rsidR="00734242">
              <w:rPr>
                <w:rFonts w:ascii="Times New Roman" w:hAnsi="Times New Roman" w:cs="Times New Roman"/>
              </w:rPr>
              <w:t>1</w:t>
            </w:r>
          </w:p>
        </w:tc>
        <w:tc>
          <w:tcPr>
            <w:tcW w:w="263" w:type="dxa"/>
          </w:tcPr>
          <w:p w14:paraId="49808080" w14:textId="52E51473" w:rsidR="00925F1C" w:rsidRPr="001B7A08" w:rsidRDefault="00925F1C" w:rsidP="00925F1C">
            <w:pPr>
              <w:rPr>
                <w:rFonts w:ascii="Times New Roman" w:hAnsi="Times New Roman" w:cs="Times New Roman"/>
              </w:rPr>
            </w:pPr>
          </w:p>
        </w:tc>
        <w:tc>
          <w:tcPr>
            <w:tcW w:w="287" w:type="dxa"/>
            <w:gridSpan w:val="3"/>
          </w:tcPr>
          <w:p w14:paraId="61CE7D3F" w14:textId="77777777" w:rsidR="00925F1C" w:rsidRPr="001B7A08" w:rsidRDefault="00925F1C" w:rsidP="00925F1C">
            <w:pPr>
              <w:rPr>
                <w:rFonts w:ascii="Times New Roman" w:hAnsi="Times New Roman" w:cs="Times New Roman"/>
              </w:rPr>
            </w:pPr>
          </w:p>
        </w:tc>
        <w:tc>
          <w:tcPr>
            <w:tcW w:w="535" w:type="dxa"/>
          </w:tcPr>
          <w:p w14:paraId="3122FE62" w14:textId="51CCC692" w:rsidR="00925F1C" w:rsidRPr="001B7A08" w:rsidRDefault="00925F1C" w:rsidP="00925F1C">
            <w:pPr>
              <w:jc w:val="both"/>
              <w:rPr>
                <w:rFonts w:ascii="Times New Roman" w:eastAsia="Times New Roman" w:hAnsi="Times New Roman" w:cs="Times New Roman"/>
                <w:b/>
                <w:bCs/>
                <w:noProof/>
              </w:rPr>
            </w:pPr>
          </w:p>
        </w:tc>
        <w:tc>
          <w:tcPr>
            <w:tcW w:w="7725" w:type="dxa"/>
            <w:gridSpan w:val="2"/>
          </w:tcPr>
          <w:p w14:paraId="49A7D66B" w14:textId="529ECCC8" w:rsidR="00925F1C" w:rsidRPr="001B7A08" w:rsidRDefault="00925F1C" w:rsidP="00925F1C">
            <w:pPr>
              <w:jc w:val="both"/>
              <w:rPr>
                <w:rFonts w:ascii="Times New Roman" w:eastAsia="Times New Roman" w:hAnsi="Times New Roman" w:cs="Times New Roman"/>
              </w:rPr>
            </w:pPr>
            <w:r w:rsidRPr="001B7A08">
              <w:rPr>
                <w:rFonts w:ascii="Times New Roman" w:eastAsia="Times New Roman" w:hAnsi="Times New Roman" w:cs="Times New Roman"/>
                <w:b/>
                <w:bCs/>
                <w:noProof/>
              </w:rPr>
              <mc:AlternateContent>
                <mc:Choice Requires="wps">
                  <w:drawing>
                    <wp:anchor distT="0" distB="0" distL="114300" distR="114300" simplePos="0" relativeHeight="251663360" behindDoc="0" locked="0" layoutInCell="1" allowOverlap="1" wp14:anchorId="41CA181B" wp14:editId="5764B978">
                      <wp:simplePos x="0" y="0"/>
                      <wp:positionH relativeFrom="column">
                        <wp:posOffset>114300</wp:posOffset>
                      </wp:positionH>
                      <wp:positionV relativeFrom="paragraph">
                        <wp:posOffset>117475</wp:posOffset>
                      </wp:positionV>
                      <wp:extent cx="228600" cy="0"/>
                      <wp:effectExtent l="9525" t="5080" r="952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6224"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5pt" to="2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"/>
                  </w:pict>
                </mc:Fallback>
              </mc:AlternateContent>
            </w:r>
            <w:r w:rsidRPr="00276321">
              <w:rPr>
                <w:rFonts w:ascii="Times New Roman" w:eastAsia="Times New Roman" w:hAnsi="Times New Roman" w:cs="Times New Roman"/>
              </w:rPr>
              <w:t xml:space="preserve">Contractor will be required to vacuum test all manholes according to City of Tulsa and Development Department Standards and Specifications.  </w:t>
            </w:r>
          </w:p>
        </w:tc>
      </w:tr>
      <w:tr w:rsidR="007542F1" w:rsidRPr="001B7A08" w14:paraId="0D84F0EF" w14:textId="77777777" w:rsidTr="00680DBD">
        <w:tc>
          <w:tcPr>
            <w:tcW w:w="550" w:type="dxa"/>
          </w:tcPr>
          <w:p w14:paraId="55DCA4C9" w14:textId="649BF604" w:rsidR="00925F1C" w:rsidRPr="001B7A08" w:rsidRDefault="00925F1C" w:rsidP="00925F1C">
            <w:pPr>
              <w:rPr>
                <w:rFonts w:ascii="Times New Roman" w:hAnsi="Times New Roman" w:cs="Times New Roman"/>
              </w:rPr>
            </w:pPr>
            <w:r>
              <w:rPr>
                <w:rFonts w:ascii="Times New Roman" w:hAnsi="Times New Roman" w:cs="Times New Roman"/>
              </w:rPr>
              <w:t>1</w:t>
            </w:r>
            <w:r w:rsidR="00734242">
              <w:rPr>
                <w:rFonts w:ascii="Times New Roman" w:hAnsi="Times New Roman" w:cs="Times New Roman"/>
              </w:rPr>
              <w:t>2</w:t>
            </w:r>
          </w:p>
        </w:tc>
        <w:tc>
          <w:tcPr>
            <w:tcW w:w="263" w:type="dxa"/>
          </w:tcPr>
          <w:p w14:paraId="7CB36364" w14:textId="11D5E5C6" w:rsidR="00925F1C" w:rsidRPr="001B7A08" w:rsidRDefault="00925F1C" w:rsidP="00925F1C">
            <w:pPr>
              <w:rPr>
                <w:rFonts w:ascii="Times New Roman" w:hAnsi="Times New Roman" w:cs="Times New Roman"/>
              </w:rPr>
            </w:pPr>
          </w:p>
        </w:tc>
        <w:tc>
          <w:tcPr>
            <w:tcW w:w="287" w:type="dxa"/>
            <w:gridSpan w:val="3"/>
          </w:tcPr>
          <w:p w14:paraId="08F8F1E3" w14:textId="77777777" w:rsidR="00925F1C" w:rsidRPr="001B7A08" w:rsidRDefault="00925F1C" w:rsidP="00925F1C">
            <w:pPr>
              <w:rPr>
                <w:rFonts w:ascii="Times New Roman" w:hAnsi="Times New Roman" w:cs="Times New Roman"/>
              </w:rPr>
            </w:pPr>
          </w:p>
        </w:tc>
        <w:tc>
          <w:tcPr>
            <w:tcW w:w="535" w:type="dxa"/>
          </w:tcPr>
          <w:p w14:paraId="4060779C" w14:textId="37EAB491" w:rsidR="00925F1C" w:rsidRPr="001B7A08" w:rsidRDefault="00925F1C" w:rsidP="00925F1C">
            <w:pPr>
              <w:pStyle w:val="BodyText"/>
              <w:jc w:val="both"/>
              <w:rPr>
                <w:rFonts w:ascii="Times New Roman" w:hAnsi="Times New Roman" w:cs="Times New Roman"/>
              </w:rPr>
            </w:pPr>
          </w:p>
        </w:tc>
        <w:tc>
          <w:tcPr>
            <w:tcW w:w="7725" w:type="dxa"/>
            <w:gridSpan w:val="2"/>
          </w:tcPr>
          <w:p w14:paraId="51643CFF" w14:textId="580E8711" w:rsidR="00925F1C" w:rsidRPr="001B7A08" w:rsidRDefault="00925F1C" w:rsidP="00925F1C">
            <w:pPr>
              <w:pStyle w:val="BodyText"/>
              <w:jc w:val="both"/>
              <w:rPr>
                <w:rFonts w:ascii="Times New Roman" w:eastAsia="Times New Roman" w:hAnsi="Times New Roman" w:cs="Times New Roman"/>
              </w:rPr>
            </w:pPr>
            <w:r w:rsidRPr="001B7A08">
              <w:rPr>
                <w:rFonts w:ascii="Times New Roman" w:hAnsi="Times New Roman" w:cs="Times New Roman"/>
              </w:rPr>
              <w:t xml:space="preserve"> Standard note for traffic control &amp; street closures</w:t>
            </w:r>
          </w:p>
        </w:tc>
      </w:tr>
      <w:tr w:rsidR="007542F1" w:rsidRPr="001B7A08" w14:paraId="126BA0D4" w14:textId="77777777" w:rsidTr="00680DBD">
        <w:tc>
          <w:tcPr>
            <w:tcW w:w="550" w:type="dxa"/>
          </w:tcPr>
          <w:p w14:paraId="070738CB" w14:textId="203DC0F3" w:rsidR="00925F1C" w:rsidRPr="001B7A08" w:rsidRDefault="00925F1C" w:rsidP="00925F1C">
            <w:pPr>
              <w:rPr>
                <w:rFonts w:ascii="Times New Roman" w:hAnsi="Times New Roman" w:cs="Times New Roman"/>
              </w:rPr>
            </w:pPr>
            <w:r>
              <w:rPr>
                <w:rFonts w:ascii="Times New Roman" w:hAnsi="Times New Roman" w:cs="Times New Roman"/>
              </w:rPr>
              <w:t>1</w:t>
            </w:r>
            <w:r w:rsidR="00734242">
              <w:rPr>
                <w:rFonts w:ascii="Times New Roman" w:hAnsi="Times New Roman" w:cs="Times New Roman"/>
              </w:rPr>
              <w:t>3</w:t>
            </w:r>
          </w:p>
        </w:tc>
        <w:tc>
          <w:tcPr>
            <w:tcW w:w="263" w:type="dxa"/>
          </w:tcPr>
          <w:p w14:paraId="589F13FF" w14:textId="0CAA9448" w:rsidR="00925F1C" w:rsidRPr="001B7A08" w:rsidRDefault="00925F1C" w:rsidP="00925F1C">
            <w:pPr>
              <w:rPr>
                <w:rFonts w:ascii="Times New Roman" w:hAnsi="Times New Roman" w:cs="Times New Roman"/>
              </w:rPr>
            </w:pPr>
          </w:p>
        </w:tc>
        <w:tc>
          <w:tcPr>
            <w:tcW w:w="287" w:type="dxa"/>
            <w:gridSpan w:val="3"/>
          </w:tcPr>
          <w:p w14:paraId="69CF0303" w14:textId="77777777" w:rsidR="00925F1C" w:rsidRPr="001B7A08" w:rsidRDefault="00925F1C" w:rsidP="00925F1C">
            <w:pPr>
              <w:rPr>
                <w:rFonts w:ascii="Times New Roman" w:hAnsi="Times New Roman" w:cs="Times New Roman"/>
              </w:rPr>
            </w:pPr>
          </w:p>
        </w:tc>
        <w:tc>
          <w:tcPr>
            <w:tcW w:w="535" w:type="dxa"/>
          </w:tcPr>
          <w:p w14:paraId="4653376F" w14:textId="421DFD3C" w:rsidR="00925F1C" w:rsidRPr="001B7A08" w:rsidRDefault="00925F1C" w:rsidP="00925F1C">
            <w:pPr>
              <w:rPr>
                <w:rFonts w:ascii="Times New Roman" w:hAnsi="Times New Roman" w:cs="Times New Roman"/>
              </w:rPr>
            </w:pPr>
          </w:p>
        </w:tc>
        <w:tc>
          <w:tcPr>
            <w:tcW w:w="7725" w:type="dxa"/>
            <w:gridSpan w:val="2"/>
          </w:tcPr>
          <w:p w14:paraId="45B38113" w14:textId="68E22285" w:rsidR="00925F1C" w:rsidRPr="001B7A08" w:rsidRDefault="00925F1C" w:rsidP="00925F1C">
            <w:pPr>
              <w:rPr>
                <w:rFonts w:ascii="Times New Roman" w:hAnsi="Times New Roman" w:cs="Times New Roman"/>
              </w:rPr>
            </w:pPr>
            <w:r w:rsidRPr="001B7A08">
              <w:rPr>
                <w:rFonts w:ascii="Times New Roman" w:hAnsi="Times New Roman" w:cs="Times New Roman"/>
              </w:rPr>
              <w:t>Schedule of Quantities with pay notes separate from construction notes</w:t>
            </w:r>
          </w:p>
        </w:tc>
      </w:tr>
      <w:tr w:rsidR="007542F1" w:rsidRPr="001B7A08" w14:paraId="114F952B" w14:textId="77777777" w:rsidTr="00680DBD">
        <w:tc>
          <w:tcPr>
            <w:tcW w:w="550" w:type="dxa"/>
          </w:tcPr>
          <w:p w14:paraId="0364DFFA" w14:textId="6D90C686" w:rsidR="00925F1C" w:rsidRPr="001B7A08" w:rsidRDefault="00925F1C" w:rsidP="00925F1C">
            <w:pPr>
              <w:rPr>
                <w:rFonts w:ascii="Times New Roman" w:hAnsi="Times New Roman" w:cs="Times New Roman"/>
              </w:rPr>
            </w:pPr>
            <w:r>
              <w:rPr>
                <w:rFonts w:ascii="Times New Roman" w:hAnsi="Times New Roman" w:cs="Times New Roman"/>
              </w:rPr>
              <w:t>1</w:t>
            </w:r>
            <w:r w:rsidR="00734242">
              <w:rPr>
                <w:rFonts w:ascii="Times New Roman" w:hAnsi="Times New Roman" w:cs="Times New Roman"/>
              </w:rPr>
              <w:t>4</w:t>
            </w:r>
          </w:p>
        </w:tc>
        <w:tc>
          <w:tcPr>
            <w:tcW w:w="263" w:type="dxa"/>
          </w:tcPr>
          <w:p w14:paraId="0C24E88C" w14:textId="3B1A84C9" w:rsidR="00925F1C" w:rsidRPr="001B7A08" w:rsidRDefault="00925F1C" w:rsidP="00925F1C">
            <w:pPr>
              <w:rPr>
                <w:rFonts w:ascii="Times New Roman" w:hAnsi="Times New Roman" w:cs="Times New Roman"/>
              </w:rPr>
            </w:pPr>
          </w:p>
        </w:tc>
        <w:tc>
          <w:tcPr>
            <w:tcW w:w="287" w:type="dxa"/>
            <w:gridSpan w:val="3"/>
          </w:tcPr>
          <w:p w14:paraId="7EF9EAF1" w14:textId="77777777" w:rsidR="00925F1C" w:rsidRPr="001B7A08" w:rsidRDefault="00925F1C" w:rsidP="00925F1C">
            <w:pPr>
              <w:rPr>
                <w:rFonts w:ascii="Times New Roman" w:hAnsi="Times New Roman" w:cs="Times New Roman"/>
              </w:rPr>
            </w:pPr>
          </w:p>
        </w:tc>
        <w:tc>
          <w:tcPr>
            <w:tcW w:w="535" w:type="dxa"/>
          </w:tcPr>
          <w:p w14:paraId="706041A6" w14:textId="1388C97B" w:rsidR="00925F1C" w:rsidRPr="001B7A08" w:rsidRDefault="00925F1C" w:rsidP="00925F1C">
            <w:pPr>
              <w:rPr>
                <w:rFonts w:ascii="Times New Roman" w:hAnsi="Times New Roman" w:cs="Times New Roman"/>
              </w:rPr>
            </w:pPr>
          </w:p>
        </w:tc>
        <w:tc>
          <w:tcPr>
            <w:tcW w:w="7725" w:type="dxa"/>
            <w:gridSpan w:val="2"/>
          </w:tcPr>
          <w:p w14:paraId="54B72692" w14:textId="4DD499E2" w:rsidR="00925F1C" w:rsidRPr="001B7A08" w:rsidRDefault="00925F1C" w:rsidP="00925F1C">
            <w:pPr>
              <w:rPr>
                <w:rFonts w:ascii="Times New Roman" w:hAnsi="Times New Roman" w:cs="Times New Roman"/>
              </w:rPr>
            </w:pPr>
            <w:r w:rsidRPr="001B7A08">
              <w:rPr>
                <w:rFonts w:ascii="Times New Roman" w:hAnsi="Times New Roman" w:cs="Times New Roman"/>
              </w:rPr>
              <w:t xml:space="preserve">Contractor shall submit </w:t>
            </w:r>
            <w:r w:rsidR="008F3761">
              <w:rPr>
                <w:rFonts w:ascii="Times New Roman" w:hAnsi="Times New Roman" w:cs="Times New Roman"/>
              </w:rPr>
              <w:t xml:space="preserve">signed and sealed </w:t>
            </w:r>
            <w:r w:rsidRPr="001B7A08">
              <w:rPr>
                <w:rFonts w:ascii="Times New Roman" w:hAnsi="Times New Roman" w:cs="Times New Roman"/>
              </w:rPr>
              <w:t xml:space="preserve">professional engineered trench excavation plan for all excavations </w:t>
            </w:r>
            <w:proofErr w:type="gramStart"/>
            <w:r w:rsidRPr="001B7A08">
              <w:rPr>
                <w:rFonts w:ascii="Times New Roman" w:hAnsi="Times New Roman" w:cs="Times New Roman"/>
              </w:rPr>
              <w:t>in excess of</w:t>
            </w:r>
            <w:proofErr w:type="gramEnd"/>
            <w:r w:rsidRPr="001B7A08">
              <w:rPr>
                <w:rFonts w:ascii="Times New Roman" w:hAnsi="Times New Roman" w:cs="Times New Roman"/>
              </w:rPr>
              <w:t xml:space="preserve"> 20 feet</w:t>
            </w:r>
          </w:p>
        </w:tc>
      </w:tr>
      <w:tr w:rsidR="007542F1" w:rsidRPr="001B7A08" w14:paraId="3DFE4F8D" w14:textId="77777777" w:rsidTr="00680DBD">
        <w:tc>
          <w:tcPr>
            <w:tcW w:w="550" w:type="dxa"/>
          </w:tcPr>
          <w:p w14:paraId="6FC5CC69" w14:textId="3DB2E039" w:rsidR="00925F1C" w:rsidRPr="001B7A08" w:rsidRDefault="00925F1C" w:rsidP="00925F1C">
            <w:pPr>
              <w:rPr>
                <w:rFonts w:ascii="Times New Roman" w:hAnsi="Times New Roman" w:cs="Times New Roman"/>
              </w:rPr>
            </w:pPr>
            <w:r>
              <w:rPr>
                <w:rFonts w:ascii="Times New Roman" w:hAnsi="Times New Roman" w:cs="Times New Roman"/>
              </w:rPr>
              <w:t>1</w:t>
            </w:r>
            <w:r w:rsidR="00734242">
              <w:rPr>
                <w:rFonts w:ascii="Times New Roman" w:hAnsi="Times New Roman" w:cs="Times New Roman"/>
              </w:rPr>
              <w:t>5</w:t>
            </w:r>
          </w:p>
        </w:tc>
        <w:tc>
          <w:tcPr>
            <w:tcW w:w="263" w:type="dxa"/>
          </w:tcPr>
          <w:p w14:paraId="4A011140" w14:textId="4FF11BD6" w:rsidR="00925F1C" w:rsidRPr="001B7A08" w:rsidRDefault="00925F1C" w:rsidP="00925F1C">
            <w:pPr>
              <w:rPr>
                <w:rFonts w:ascii="Times New Roman" w:hAnsi="Times New Roman" w:cs="Times New Roman"/>
              </w:rPr>
            </w:pPr>
          </w:p>
        </w:tc>
        <w:tc>
          <w:tcPr>
            <w:tcW w:w="287" w:type="dxa"/>
            <w:gridSpan w:val="3"/>
          </w:tcPr>
          <w:p w14:paraId="25FF8DE8" w14:textId="77777777" w:rsidR="00925F1C" w:rsidRPr="001B7A08" w:rsidRDefault="00925F1C" w:rsidP="00925F1C">
            <w:pPr>
              <w:rPr>
                <w:rFonts w:ascii="Times New Roman" w:hAnsi="Times New Roman" w:cs="Times New Roman"/>
              </w:rPr>
            </w:pPr>
          </w:p>
        </w:tc>
        <w:tc>
          <w:tcPr>
            <w:tcW w:w="535" w:type="dxa"/>
          </w:tcPr>
          <w:p w14:paraId="23C00D31" w14:textId="01A62FA1" w:rsidR="00925F1C" w:rsidRPr="001B7A08" w:rsidRDefault="00925F1C" w:rsidP="00925F1C">
            <w:pPr>
              <w:rPr>
                <w:rFonts w:ascii="Times New Roman" w:hAnsi="Times New Roman" w:cs="Times New Roman"/>
              </w:rPr>
            </w:pPr>
          </w:p>
        </w:tc>
        <w:tc>
          <w:tcPr>
            <w:tcW w:w="7725" w:type="dxa"/>
            <w:gridSpan w:val="2"/>
          </w:tcPr>
          <w:p w14:paraId="57F3C5F6" w14:textId="791B34A8" w:rsidR="00925F1C" w:rsidRPr="001B7A08" w:rsidRDefault="00925F1C" w:rsidP="00925F1C">
            <w:pPr>
              <w:rPr>
                <w:rFonts w:ascii="Times New Roman" w:hAnsi="Times New Roman" w:cs="Times New Roman"/>
              </w:rPr>
            </w:pPr>
            <w:r w:rsidRPr="001B7A08">
              <w:rPr>
                <w:rFonts w:ascii="Times New Roman" w:hAnsi="Times New Roman" w:cs="Times New Roman"/>
              </w:rPr>
              <w:t>Reference City of Tulsa blasting ordinance if rock excavation is expected and include a pay note stating that blasting is included as unclassified excavation.</w:t>
            </w:r>
          </w:p>
        </w:tc>
      </w:tr>
      <w:tr w:rsidR="007542F1" w:rsidRPr="001B7A08" w14:paraId="66BB6389" w14:textId="77777777" w:rsidTr="00680DBD">
        <w:tc>
          <w:tcPr>
            <w:tcW w:w="550" w:type="dxa"/>
          </w:tcPr>
          <w:p w14:paraId="2D7BCF2A" w14:textId="37C0FAD4" w:rsidR="00925F1C" w:rsidRPr="001B7A08" w:rsidRDefault="00925F1C" w:rsidP="00925F1C">
            <w:pPr>
              <w:rPr>
                <w:rFonts w:ascii="Times New Roman" w:hAnsi="Times New Roman" w:cs="Times New Roman"/>
              </w:rPr>
            </w:pPr>
            <w:r>
              <w:rPr>
                <w:rFonts w:ascii="Times New Roman" w:hAnsi="Times New Roman" w:cs="Times New Roman"/>
              </w:rPr>
              <w:t>16</w:t>
            </w:r>
          </w:p>
        </w:tc>
        <w:tc>
          <w:tcPr>
            <w:tcW w:w="263" w:type="dxa"/>
          </w:tcPr>
          <w:p w14:paraId="7DC967FE" w14:textId="548FD8C5" w:rsidR="00925F1C" w:rsidRPr="001B7A08" w:rsidRDefault="00925F1C" w:rsidP="00925F1C">
            <w:pPr>
              <w:rPr>
                <w:rFonts w:ascii="Times New Roman" w:hAnsi="Times New Roman" w:cs="Times New Roman"/>
              </w:rPr>
            </w:pPr>
          </w:p>
        </w:tc>
        <w:tc>
          <w:tcPr>
            <w:tcW w:w="287" w:type="dxa"/>
            <w:gridSpan w:val="3"/>
          </w:tcPr>
          <w:p w14:paraId="32A78511" w14:textId="77777777" w:rsidR="00925F1C" w:rsidRPr="001B7A08" w:rsidRDefault="00925F1C" w:rsidP="00925F1C">
            <w:pPr>
              <w:rPr>
                <w:rFonts w:ascii="Times New Roman" w:hAnsi="Times New Roman" w:cs="Times New Roman"/>
              </w:rPr>
            </w:pPr>
          </w:p>
        </w:tc>
        <w:tc>
          <w:tcPr>
            <w:tcW w:w="535" w:type="dxa"/>
          </w:tcPr>
          <w:p w14:paraId="6854465E" w14:textId="7DDE4EB5" w:rsidR="00925F1C" w:rsidRPr="001B7A08" w:rsidRDefault="00925F1C" w:rsidP="00925F1C">
            <w:pPr>
              <w:rPr>
                <w:rFonts w:ascii="Times New Roman" w:hAnsi="Times New Roman" w:cs="Times New Roman"/>
              </w:rPr>
            </w:pPr>
          </w:p>
        </w:tc>
        <w:tc>
          <w:tcPr>
            <w:tcW w:w="7725" w:type="dxa"/>
            <w:gridSpan w:val="2"/>
          </w:tcPr>
          <w:p w14:paraId="5FA8B883" w14:textId="7115B1D6" w:rsidR="00925F1C" w:rsidRPr="001B7A08" w:rsidRDefault="00925F1C" w:rsidP="00925F1C">
            <w:pPr>
              <w:rPr>
                <w:rFonts w:ascii="Times New Roman" w:hAnsi="Times New Roman" w:cs="Times New Roman"/>
              </w:rPr>
            </w:pPr>
            <w:r w:rsidRPr="001B7A08">
              <w:rPr>
                <w:rFonts w:ascii="Times New Roman" w:hAnsi="Times New Roman" w:cs="Times New Roman"/>
              </w:rPr>
              <w:t>Pay Items Match and Reference the Proper Specifications</w:t>
            </w:r>
          </w:p>
        </w:tc>
      </w:tr>
      <w:tr w:rsidR="007542F1" w:rsidRPr="001B7A08" w14:paraId="4C2512A4" w14:textId="77777777" w:rsidTr="00680DBD">
        <w:tc>
          <w:tcPr>
            <w:tcW w:w="550" w:type="dxa"/>
          </w:tcPr>
          <w:p w14:paraId="566EF58E" w14:textId="01635CDA" w:rsidR="00925F1C" w:rsidRPr="001B7A08" w:rsidRDefault="00925F1C" w:rsidP="00925F1C">
            <w:pPr>
              <w:rPr>
                <w:rFonts w:ascii="Times New Roman" w:hAnsi="Times New Roman" w:cs="Times New Roman"/>
              </w:rPr>
            </w:pPr>
            <w:r>
              <w:rPr>
                <w:rFonts w:ascii="Times New Roman" w:hAnsi="Times New Roman" w:cs="Times New Roman"/>
              </w:rPr>
              <w:t>17</w:t>
            </w:r>
          </w:p>
        </w:tc>
        <w:tc>
          <w:tcPr>
            <w:tcW w:w="263" w:type="dxa"/>
          </w:tcPr>
          <w:p w14:paraId="3DF32C84" w14:textId="01C750AF" w:rsidR="00925F1C" w:rsidRPr="001B7A08" w:rsidRDefault="00925F1C" w:rsidP="00925F1C">
            <w:pPr>
              <w:rPr>
                <w:rFonts w:ascii="Times New Roman" w:hAnsi="Times New Roman" w:cs="Times New Roman"/>
              </w:rPr>
            </w:pPr>
          </w:p>
        </w:tc>
        <w:tc>
          <w:tcPr>
            <w:tcW w:w="287" w:type="dxa"/>
            <w:gridSpan w:val="3"/>
          </w:tcPr>
          <w:p w14:paraId="34FF8D16" w14:textId="77777777" w:rsidR="00925F1C" w:rsidRPr="001B7A08" w:rsidRDefault="00925F1C" w:rsidP="00925F1C">
            <w:pPr>
              <w:rPr>
                <w:rFonts w:ascii="Times New Roman" w:hAnsi="Times New Roman" w:cs="Times New Roman"/>
              </w:rPr>
            </w:pPr>
          </w:p>
        </w:tc>
        <w:tc>
          <w:tcPr>
            <w:tcW w:w="535" w:type="dxa"/>
          </w:tcPr>
          <w:p w14:paraId="4BE18F71" w14:textId="547E79C7" w:rsidR="00925F1C" w:rsidRPr="001B7A08" w:rsidRDefault="00925F1C" w:rsidP="00925F1C">
            <w:pPr>
              <w:rPr>
                <w:rFonts w:ascii="Times New Roman" w:hAnsi="Times New Roman" w:cs="Times New Roman"/>
              </w:rPr>
            </w:pPr>
          </w:p>
        </w:tc>
        <w:tc>
          <w:tcPr>
            <w:tcW w:w="7725" w:type="dxa"/>
            <w:gridSpan w:val="2"/>
          </w:tcPr>
          <w:p w14:paraId="4AD44342" w14:textId="17F5CDB6" w:rsidR="00925F1C" w:rsidRPr="001B7A08" w:rsidRDefault="00925F1C" w:rsidP="00925F1C">
            <w:pPr>
              <w:rPr>
                <w:rFonts w:ascii="Times New Roman" w:hAnsi="Times New Roman" w:cs="Times New Roman"/>
              </w:rPr>
            </w:pPr>
            <w:proofErr w:type="gramStart"/>
            <w:r w:rsidRPr="001B7A08">
              <w:rPr>
                <w:rFonts w:ascii="Times New Roman" w:hAnsi="Times New Roman" w:cs="Times New Roman"/>
              </w:rPr>
              <w:t>Contractor</w:t>
            </w:r>
            <w:proofErr w:type="gramEnd"/>
            <w:r w:rsidRPr="001B7A08">
              <w:rPr>
                <w:rFonts w:ascii="Times New Roman" w:hAnsi="Times New Roman" w:cs="Times New Roman"/>
              </w:rPr>
              <w:t xml:space="preserve"> shall repair any irrigation systems damaged during construction. Payment shall be included in Right-of-Way Clearing and Restoring. No additional payment shall be made.</w:t>
            </w:r>
          </w:p>
        </w:tc>
      </w:tr>
      <w:tr w:rsidR="007542F1" w:rsidRPr="001B7A08" w14:paraId="0D24759E" w14:textId="77777777" w:rsidTr="00680DBD">
        <w:tc>
          <w:tcPr>
            <w:tcW w:w="550" w:type="dxa"/>
          </w:tcPr>
          <w:p w14:paraId="607DFCD8" w14:textId="36505519" w:rsidR="00925F1C" w:rsidRPr="001B7A08" w:rsidRDefault="00925F1C" w:rsidP="00925F1C">
            <w:pPr>
              <w:rPr>
                <w:rFonts w:ascii="Times New Roman" w:hAnsi="Times New Roman" w:cs="Times New Roman"/>
              </w:rPr>
            </w:pPr>
            <w:r>
              <w:rPr>
                <w:rFonts w:ascii="Times New Roman" w:hAnsi="Times New Roman" w:cs="Times New Roman"/>
              </w:rPr>
              <w:t>1</w:t>
            </w:r>
            <w:r w:rsidR="00734242">
              <w:rPr>
                <w:rFonts w:ascii="Times New Roman" w:hAnsi="Times New Roman" w:cs="Times New Roman"/>
              </w:rPr>
              <w:t>8</w:t>
            </w:r>
          </w:p>
        </w:tc>
        <w:tc>
          <w:tcPr>
            <w:tcW w:w="263" w:type="dxa"/>
          </w:tcPr>
          <w:p w14:paraId="5B6A6D17" w14:textId="236478E0" w:rsidR="00925F1C" w:rsidRPr="001B7A08" w:rsidRDefault="00925F1C" w:rsidP="00925F1C">
            <w:pPr>
              <w:rPr>
                <w:rFonts w:ascii="Times New Roman" w:hAnsi="Times New Roman" w:cs="Times New Roman"/>
              </w:rPr>
            </w:pPr>
          </w:p>
        </w:tc>
        <w:tc>
          <w:tcPr>
            <w:tcW w:w="287" w:type="dxa"/>
            <w:gridSpan w:val="3"/>
          </w:tcPr>
          <w:p w14:paraId="1CE7E220" w14:textId="77777777" w:rsidR="00925F1C" w:rsidRPr="001B7A08" w:rsidRDefault="00925F1C" w:rsidP="00925F1C">
            <w:pPr>
              <w:rPr>
                <w:rFonts w:ascii="Times New Roman" w:hAnsi="Times New Roman" w:cs="Times New Roman"/>
              </w:rPr>
            </w:pPr>
          </w:p>
        </w:tc>
        <w:tc>
          <w:tcPr>
            <w:tcW w:w="535" w:type="dxa"/>
          </w:tcPr>
          <w:p w14:paraId="4211AE2F" w14:textId="4D0CE367" w:rsidR="00925F1C" w:rsidRPr="001B7A08" w:rsidRDefault="00925F1C" w:rsidP="00925F1C">
            <w:pPr>
              <w:rPr>
                <w:rFonts w:ascii="Times New Roman" w:hAnsi="Times New Roman" w:cs="Times New Roman"/>
              </w:rPr>
            </w:pPr>
          </w:p>
        </w:tc>
        <w:tc>
          <w:tcPr>
            <w:tcW w:w="7725" w:type="dxa"/>
            <w:gridSpan w:val="2"/>
          </w:tcPr>
          <w:p w14:paraId="06DAA624" w14:textId="5722F1C8" w:rsidR="00925F1C" w:rsidRPr="001B7A08" w:rsidRDefault="00925F1C" w:rsidP="00925F1C">
            <w:pPr>
              <w:rPr>
                <w:rFonts w:ascii="Times New Roman" w:hAnsi="Times New Roman" w:cs="Times New Roman"/>
              </w:rPr>
            </w:pPr>
            <w:r w:rsidRPr="001B7A08">
              <w:rPr>
                <w:rFonts w:ascii="Times New Roman" w:hAnsi="Times New Roman" w:cs="Times New Roman"/>
              </w:rPr>
              <w:t xml:space="preserve">Consider </w:t>
            </w:r>
            <w:r w:rsidR="008955D3" w:rsidRPr="001B7A08">
              <w:rPr>
                <w:rFonts w:ascii="Times New Roman" w:hAnsi="Times New Roman" w:cs="Times New Roman"/>
              </w:rPr>
              <w:t>the impact</w:t>
            </w:r>
            <w:r w:rsidRPr="001B7A08">
              <w:rPr>
                <w:rFonts w:ascii="Times New Roman" w:hAnsi="Times New Roman" w:cs="Times New Roman"/>
              </w:rPr>
              <w:t xml:space="preserve"> of multiple phases of construction, over an extended </w:t>
            </w:r>
            <w:proofErr w:type="gramStart"/>
            <w:r w:rsidRPr="001B7A08">
              <w:rPr>
                <w:rFonts w:ascii="Times New Roman" w:hAnsi="Times New Roman" w:cs="Times New Roman"/>
              </w:rPr>
              <w:t>time period</w:t>
            </w:r>
            <w:proofErr w:type="gramEnd"/>
            <w:r w:rsidRPr="001B7A08">
              <w:rPr>
                <w:rFonts w:ascii="Times New Roman" w:hAnsi="Times New Roman" w:cs="Times New Roman"/>
              </w:rPr>
              <w:t>, terminating at a single location. Modify the alignments as needed to minimize the disruption to the residential or commercial area.</w:t>
            </w:r>
          </w:p>
        </w:tc>
      </w:tr>
      <w:tr w:rsidR="007542F1" w:rsidRPr="001B7A08" w14:paraId="1AC54B29" w14:textId="77777777" w:rsidTr="00680DBD">
        <w:tc>
          <w:tcPr>
            <w:tcW w:w="550" w:type="dxa"/>
          </w:tcPr>
          <w:p w14:paraId="7CCC8559" w14:textId="24CB0DA1" w:rsidR="00925F1C" w:rsidRPr="001B7A08" w:rsidRDefault="00734242" w:rsidP="00925F1C">
            <w:pPr>
              <w:rPr>
                <w:rFonts w:ascii="Times New Roman" w:hAnsi="Times New Roman" w:cs="Times New Roman"/>
              </w:rPr>
            </w:pPr>
            <w:r>
              <w:rPr>
                <w:rFonts w:ascii="Times New Roman" w:hAnsi="Times New Roman" w:cs="Times New Roman"/>
              </w:rPr>
              <w:t>19</w:t>
            </w:r>
          </w:p>
        </w:tc>
        <w:tc>
          <w:tcPr>
            <w:tcW w:w="263" w:type="dxa"/>
          </w:tcPr>
          <w:p w14:paraId="4DF72521" w14:textId="5C59D1A5" w:rsidR="00925F1C" w:rsidRPr="001B7A08" w:rsidRDefault="00925F1C" w:rsidP="00925F1C">
            <w:pPr>
              <w:rPr>
                <w:rFonts w:ascii="Times New Roman" w:hAnsi="Times New Roman" w:cs="Times New Roman"/>
              </w:rPr>
            </w:pPr>
          </w:p>
        </w:tc>
        <w:tc>
          <w:tcPr>
            <w:tcW w:w="287" w:type="dxa"/>
            <w:gridSpan w:val="3"/>
          </w:tcPr>
          <w:p w14:paraId="1D5843CC" w14:textId="77777777" w:rsidR="00925F1C" w:rsidRPr="001B7A08" w:rsidRDefault="00925F1C" w:rsidP="00925F1C">
            <w:pPr>
              <w:rPr>
                <w:rFonts w:ascii="Times New Roman" w:hAnsi="Times New Roman" w:cs="Times New Roman"/>
              </w:rPr>
            </w:pPr>
          </w:p>
        </w:tc>
        <w:tc>
          <w:tcPr>
            <w:tcW w:w="535" w:type="dxa"/>
          </w:tcPr>
          <w:p w14:paraId="4717E99E" w14:textId="027CBF83" w:rsidR="00925F1C" w:rsidRPr="001B7A08" w:rsidRDefault="00925F1C" w:rsidP="00925F1C">
            <w:pPr>
              <w:rPr>
                <w:rFonts w:ascii="Times New Roman" w:hAnsi="Times New Roman" w:cs="Times New Roman"/>
              </w:rPr>
            </w:pPr>
          </w:p>
        </w:tc>
        <w:tc>
          <w:tcPr>
            <w:tcW w:w="7725" w:type="dxa"/>
            <w:gridSpan w:val="2"/>
          </w:tcPr>
          <w:p w14:paraId="5E2DB6A9" w14:textId="0EFD05B4" w:rsidR="00925F1C" w:rsidRPr="001B7A08" w:rsidRDefault="00925F1C" w:rsidP="00925F1C">
            <w:pPr>
              <w:rPr>
                <w:rFonts w:ascii="Times New Roman" w:hAnsi="Times New Roman" w:cs="Times New Roman"/>
              </w:rPr>
            </w:pPr>
            <w:r w:rsidRPr="001B7A08">
              <w:rPr>
                <w:rFonts w:ascii="Times New Roman" w:hAnsi="Times New Roman" w:cs="Times New Roman"/>
              </w:rPr>
              <w:t>Consider requirements for future access and maintenance when construction is in remote/undeveloped areas. (</w:t>
            </w:r>
            <w:r w:rsidR="009B2114" w:rsidRPr="001B7A08">
              <w:rPr>
                <w:rFonts w:ascii="Times New Roman" w:hAnsi="Times New Roman" w:cs="Times New Roman"/>
              </w:rPr>
              <w:t>i.e.,</w:t>
            </w:r>
            <w:r w:rsidRPr="001B7A08">
              <w:rPr>
                <w:rFonts w:ascii="Times New Roman" w:hAnsi="Times New Roman" w:cs="Times New Roman"/>
              </w:rPr>
              <w:t xml:space="preserve"> low water crossings, gates, access roads etc.)</w:t>
            </w:r>
          </w:p>
        </w:tc>
      </w:tr>
      <w:tr w:rsidR="007542F1" w:rsidRPr="001B7A08" w14:paraId="014F6108" w14:textId="77777777" w:rsidTr="00680DBD">
        <w:tc>
          <w:tcPr>
            <w:tcW w:w="550" w:type="dxa"/>
          </w:tcPr>
          <w:p w14:paraId="11788D50" w14:textId="37E72D09" w:rsidR="00925F1C" w:rsidRPr="001B7A08" w:rsidRDefault="00734242" w:rsidP="00925F1C">
            <w:pPr>
              <w:rPr>
                <w:rFonts w:ascii="Times New Roman" w:hAnsi="Times New Roman" w:cs="Times New Roman"/>
              </w:rPr>
            </w:pPr>
            <w:r>
              <w:rPr>
                <w:rFonts w:ascii="Times New Roman" w:hAnsi="Times New Roman" w:cs="Times New Roman"/>
              </w:rPr>
              <w:t>20</w:t>
            </w:r>
          </w:p>
        </w:tc>
        <w:tc>
          <w:tcPr>
            <w:tcW w:w="263" w:type="dxa"/>
          </w:tcPr>
          <w:p w14:paraId="4DF64392" w14:textId="4D24A270" w:rsidR="00925F1C" w:rsidRPr="001B7A08" w:rsidRDefault="00925F1C" w:rsidP="00925F1C">
            <w:pPr>
              <w:rPr>
                <w:rFonts w:ascii="Times New Roman" w:hAnsi="Times New Roman" w:cs="Times New Roman"/>
              </w:rPr>
            </w:pPr>
          </w:p>
        </w:tc>
        <w:tc>
          <w:tcPr>
            <w:tcW w:w="287" w:type="dxa"/>
            <w:gridSpan w:val="3"/>
          </w:tcPr>
          <w:p w14:paraId="7B8B074F" w14:textId="77777777" w:rsidR="00925F1C" w:rsidRPr="001B7A08" w:rsidRDefault="00925F1C" w:rsidP="00925F1C">
            <w:pPr>
              <w:rPr>
                <w:rFonts w:ascii="Times New Roman" w:hAnsi="Times New Roman" w:cs="Times New Roman"/>
              </w:rPr>
            </w:pPr>
          </w:p>
        </w:tc>
        <w:tc>
          <w:tcPr>
            <w:tcW w:w="535" w:type="dxa"/>
          </w:tcPr>
          <w:p w14:paraId="35595C49" w14:textId="06CBB6F2" w:rsidR="00925F1C" w:rsidRPr="001B7A08" w:rsidRDefault="00925F1C" w:rsidP="00925F1C">
            <w:pPr>
              <w:rPr>
                <w:rFonts w:ascii="Times New Roman" w:hAnsi="Times New Roman" w:cs="Times New Roman"/>
              </w:rPr>
            </w:pPr>
          </w:p>
        </w:tc>
        <w:tc>
          <w:tcPr>
            <w:tcW w:w="7725" w:type="dxa"/>
            <w:gridSpan w:val="2"/>
          </w:tcPr>
          <w:p w14:paraId="1FA468A6" w14:textId="1BB62295" w:rsidR="00925F1C" w:rsidRPr="001B7A08" w:rsidRDefault="00925F1C" w:rsidP="00925F1C">
            <w:pPr>
              <w:rPr>
                <w:rFonts w:ascii="Times New Roman" w:hAnsi="Times New Roman" w:cs="Times New Roman"/>
              </w:rPr>
            </w:pPr>
            <w:r w:rsidRPr="001B7A08">
              <w:rPr>
                <w:rFonts w:ascii="Times New Roman" w:hAnsi="Times New Roman" w:cs="Times New Roman"/>
              </w:rPr>
              <w:t>General note requiring that all signal and electrical work be done by a licensed electrical contractor.</w:t>
            </w:r>
          </w:p>
        </w:tc>
      </w:tr>
      <w:tr w:rsidR="007542F1" w:rsidRPr="001B7A08" w14:paraId="649C6280" w14:textId="77777777" w:rsidTr="00680DBD">
        <w:tc>
          <w:tcPr>
            <w:tcW w:w="550" w:type="dxa"/>
          </w:tcPr>
          <w:p w14:paraId="0AB3A562" w14:textId="2BF77D55" w:rsidR="00925F1C" w:rsidRPr="001B7A08" w:rsidRDefault="00925F1C" w:rsidP="00925F1C">
            <w:pPr>
              <w:rPr>
                <w:rFonts w:ascii="Times New Roman" w:hAnsi="Times New Roman" w:cs="Times New Roman"/>
              </w:rPr>
            </w:pPr>
            <w:r>
              <w:rPr>
                <w:rFonts w:ascii="Times New Roman" w:hAnsi="Times New Roman" w:cs="Times New Roman"/>
              </w:rPr>
              <w:t>2</w:t>
            </w:r>
            <w:r w:rsidR="00734242">
              <w:rPr>
                <w:rFonts w:ascii="Times New Roman" w:hAnsi="Times New Roman" w:cs="Times New Roman"/>
              </w:rPr>
              <w:t>1</w:t>
            </w:r>
          </w:p>
        </w:tc>
        <w:tc>
          <w:tcPr>
            <w:tcW w:w="263" w:type="dxa"/>
          </w:tcPr>
          <w:p w14:paraId="4924402A" w14:textId="58D1FBBF" w:rsidR="00925F1C" w:rsidRPr="001B7A08" w:rsidRDefault="00925F1C" w:rsidP="00925F1C">
            <w:pPr>
              <w:rPr>
                <w:rFonts w:ascii="Times New Roman" w:hAnsi="Times New Roman" w:cs="Times New Roman"/>
              </w:rPr>
            </w:pPr>
          </w:p>
        </w:tc>
        <w:tc>
          <w:tcPr>
            <w:tcW w:w="287" w:type="dxa"/>
            <w:gridSpan w:val="3"/>
          </w:tcPr>
          <w:p w14:paraId="0EBE651A" w14:textId="77777777" w:rsidR="00925F1C" w:rsidRPr="001B7A08" w:rsidRDefault="00925F1C" w:rsidP="00925F1C">
            <w:pPr>
              <w:rPr>
                <w:rFonts w:ascii="Times New Roman" w:hAnsi="Times New Roman" w:cs="Times New Roman"/>
              </w:rPr>
            </w:pPr>
          </w:p>
        </w:tc>
        <w:tc>
          <w:tcPr>
            <w:tcW w:w="535" w:type="dxa"/>
          </w:tcPr>
          <w:p w14:paraId="56D6A01E" w14:textId="503617CA" w:rsidR="00925F1C" w:rsidRPr="001B7A08" w:rsidRDefault="00925F1C" w:rsidP="00925F1C">
            <w:pPr>
              <w:rPr>
                <w:rFonts w:ascii="Times New Roman" w:hAnsi="Times New Roman" w:cs="Times New Roman"/>
              </w:rPr>
            </w:pPr>
          </w:p>
        </w:tc>
        <w:tc>
          <w:tcPr>
            <w:tcW w:w="7725" w:type="dxa"/>
            <w:gridSpan w:val="2"/>
          </w:tcPr>
          <w:p w14:paraId="393941C1" w14:textId="01C3FD3C" w:rsidR="00925F1C" w:rsidRPr="001B7A08" w:rsidRDefault="00925F1C" w:rsidP="00925F1C">
            <w:pPr>
              <w:rPr>
                <w:rFonts w:ascii="Times New Roman" w:hAnsi="Times New Roman" w:cs="Times New Roman"/>
              </w:rPr>
            </w:pPr>
            <w:r w:rsidRPr="001B7A08">
              <w:rPr>
                <w:rFonts w:ascii="Times New Roman" w:hAnsi="Times New Roman" w:cs="Times New Roman"/>
              </w:rPr>
              <w:t>Verify that all special specifications and special provisions have been included.</w:t>
            </w:r>
          </w:p>
        </w:tc>
      </w:tr>
      <w:tr w:rsidR="00A97605" w:rsidRPr="001B7A08" w14:paraId="16C39B4A" w14:textId="77777777" w:rsidTr="00680DBD">
        <w:tc>
          <w:tcPr>
            <w:tcW w:w="550" w:type="dxa"/>
          </w:tcPr>
          <w:p w14:paraId="283F3E25" w14:textId="7DC3559A" w:rsidR="00A97605" w:rsidRPr="001B7A08" w:rsidRDefault="00192D9E" w:rsidP="002B5FF7">
            <w:pPr>
              <w:rPr>
                <w:rFonts w:ascii="Times New Roman" w:hAnsi="Times New Roman" w:cs="Times New Roman"/>
              </w:rPr>
            </w:pPr>
            <w:r w:rsidRPr="001B7A08">
              <w:rPr>
                <w:rFonts w:ascii="Times New Roman" w:hAnsi="Times New Roman" w:cs="Times New Roman"/>
              </w:rPr>
              <w:br w:type="page"/>
            </w:r>
            <w:bookmarkStart w:id="0" w:name="_Hlk111708215"/>
            <w:r w:rsidR="00A97605">
              <w:rPr>
                <w:rFonts w:ascii="Times New Roman" w:hAnsi="Times New Roman" w:cs="Times New Roman"/>
              </w:rPr>
              <w:t>2</w:t>
            </w:r>
            <w:r w:rsidR="00734242">
              <w:rPr>
                <w:rFonts w:ascii="Times New Roman" w:hAnsi="Times New Roman" w:cs="Times New Roman"/>
              </w:rPr>
              <w:t>2</w:t>
            </w:r>
          </w:p>
        </w:tc>
        <w:tc>
          <w:tcPr>
            <w:tcW w:w="269" w:type="dxa"/>
            <w:gridSpan w:val="2"/>
          </w:tcPr>
          <w:p w14:paraId="1D3FE810" w14:textId="77777777" w:rsidR="00A97605" w:rsidRPr="001B7A08" w:rsidRDefault="00A97605" w:rsidP="002B5FF7">
            <w:pPr>
              <w:rPr>
                <w:rFonts w:ascii="Times New Roman" w:hAnsi="Times New Roman" w:cs="Times New Roman"/>
              </w:rPr>
            </w:pPr>
          </w:p>
        </w:tc>
        <w:tc>
          <w:tcPr>
            <w:tcW w:w="270" w:type="dxa"/>
          </w:tcPr>
          <w:p w14:paraId="37B66064" w14:textId="77777777" w:rsidR="00A97605" w:rsidRPr="001B7A08" w:rsidRDefault="00A97605" w:rsidP="002B5FF7">
            <w:pPr>
              <w:rPr>
                <w:rFonts w:ascii="Times New Roman" w:hAnsi="Times New Roman" w:cs="Times New Roman"/>
              </w:rPr>
            </w:pPr>
          </w:p>
        </w:tc>
        <w:tc>
          <w:tcPr>
            <w:tcW w:w="546" w:type="dxa"/>
            <w:gridSpan w:val="2"/>
          </w:tcPr>
          <w:p w14:paraId="181AB745" w14:textId="77777777" w:rsidR="00A97605" w:rsidRPr="0048693C" w:rsidRDefault="00A97605" w:rsidP="00853CCF">
            <w:pPr>
              <w:autoSpaceDE w:val="0"/>
              <w:autoSpaceDN w:val="0"/>
              <w:adjustRightInd w:val="0"/>
              <w:rPr>
                <w:rFonts w:ascii="Times New Roman" w:hAnsi="Times New Roman" w:cs="Times New Roman"/>
              </w:rPr>
            </w:pPr>
          </w:p>
        </w:tc>
        <w:tc>
          <w:tcPr>
            <w:tcW w:w="7725" w:type="dxa"/>
            <w:gridSpan w:val="2"/>
          </w:tcPr>
          <w:p w14:paraId="1D4E56A9" w14:textId="3527FCD4" w:rsidR="00A97605" w:rsidRPr="0048693C" w:rsidRDefault="00A97605" w:rsidP="00853CCF">
            <w:pPr>
              <w:autoSpaceDE w:val="0"/>
              <w:autoSpaceDN w:val="0"/>
              <w:adjustRightInd w:val="0"/>
              <w:rPr>
                <w:rFonts w:ascii="Times New Roman" w:hAnsi="Times New Roman" w:cs="Times New Roman"/>
              </w:rPr>
            </w:pPr>
            <w:r w:rsidRPr="0048693C">
              <w:rPr>
                <w:rFonts w:ascii="Times New Roman" w:hAnsi="Times New Roman" w:cs="Times New Roman"/>
              </w:rPr>
              <w:t xml:space="preserve">New service connections to private plumbing must be constructed by </w:t>
            </w:r>
            <w:r w:rsidR="008955D3" w:rsidRPr="0048693C">
              <w:rPr>
                <w:rFonts w:ascii="Times New Roman" w:hAnsi="Times New Roman" w:cs="Times New Roman"/>
              </w:rPr>
              <w:t>a licensed</w:t>
            </w:r>
            <w:r w:rsidRPr="0048693C">
              <w:rPr>
                <w:rFonts w:ascii="Times New Roman" w:hAnsi="Times New Roman" w:cs="Times New Roman"/>
              </w:rPr>
              <w:t xml:space="preserve"> plumber; reconnection of existing services or extension of service </w:t>
            </w:r>
            <w:proofErr w:type="gramStart"/>
            <w:r w:rsidRPr="0048693C">
              <w:rPr>
                <w:rFonts w:ascii="Times New Roman" w:hAnsi="Times New Roman" w:cs="Times New Roman"/>
              </w:rPr>
              <w:t>tees</w:t>
            </w:r>
            <w:proofErr w:type="gramEnd"/>
            <w:r w:rsidRPr="0048693C">
              <w:rPr>
                <w:rFonts w:ascii="Times New Roman" w:hAnsi="Times New Roman" w:cs="Times New Roman"/>
              </w:rPr>
              <w:t xml:space="preserve"> and risers (for future service) may be constructed by utility contractor.</w:t>
            </w:r>
          </w:p>
          <w:p w14:paraId="6A9CA71B" w14:textId="726B3E5E" w:rsidR="00A97605" w:rsidRPr="0048693C" w:rsidRDefault="00A97605" w:rsidP="00853CCF">
            <w:pPr>
              <w:autoSpaceDE w:val="0"/>
              <w:autoSpaceDN w:val="0"/>
              <w:adjustRightInd w:val="0"/>
              <w:jc w:val="both"/>
              <w:rPr>
                <w:rFonts w:ascii="Times New Roman" w:hAnsi="Times New Roman" w:cs="Times New Roman"/>
              </w:rPr>
            </w:pPr>
            <w:r w:rsidRPr="0048693C">
              <w:rPr>
                <w:rFonts w:ascii="Times New Roman" w:hAnsi="Times New Roman" w:cs="Times New Roman"/>
              </w:rPr>
              <w:t>If any active existing service lines are cut off by removal of sanitary sewer line and manhole, contractor must reconnect service to the main.</w:t>
            </w:r>
          </w:p>
        </w:tc>
      </w:tr>
      <w:tr w:rsidR="00A97605" w:rsidRPr="001B7A08" w14:paraId="01D33113" w14:textId="77777777" w:rsidTr="00680DBD">
        <w:tc>
          <w:tcPr>
            <w:tcW w:w="550" w:type="dxa"/>
          </w:tcPr>
          <w:p w14:paraId="65169841" w14:textId="6021A442" w:rsidR="00A97605" w:rsidRPr="001B7A08" w:rsidRDefault="00A97605" w:rsidP="002B5FF7">
            <w:pPr>
              <w:rPr>
                <w:rFonts w:ascii="Times New Roman" w:hAnsi="Times New Roman" w:cs="Times New Roman"/>
              </w:rPr>
            </w:pPr>
            <w:r>
              <w:rPr>
                <w:rFonts w:ascii="Times New Roman" w:hAnsi="Times New Roman" w:cs="Times New Roman"/>
              </w:rPr>
              <w:t>2</w:t>
            </w:r>
            <w:r w:rsidR="00734242">
              <w:rPr>
                <w:rFonts w:ascii="Times New Roman" w:hAnsi="Times New Roman" w:cs="Times New Roman"/>
              </w:rPr>
              <w:t>3</w:t>
            </w:r>
          </w:p>
        </w:tc>
        <w:tc>
          <w:tcPr>
            <w:tcW w:w="269" w:type="dxa"/>
            <w:gridSpan w:val="2"/>
          </w:tcPr>
          <w:p w14:paraId="2EDBF00C" w14:textId="77777777" w:rsidR="00A97605" w:rsidRPr="001B7A08" w:rsidRDefault="00A97605" w:rsidP="002B5FF7">
            <w:pPr>
              <w:rPr>
                <w:rFonts w:ascii="Times New Roman" w:hAnsi="Times New Roman" w:cs="Times New Roman"/>
              </w:rPr>
            </w:pPr>
          </w:p>
        </w:tc>
        <w:tc>
          <w:tcPr>
            <w:tcW w:w="270" w:type="dxa"/>
          </w:tcPr>
          <w:p w14:paraId="4694CE8E" w14:textId="77777777" w:rsidR="00A97605" w:rsidRPr="001B7A08" w:rsidRDefault="00A97605" w:rsidP="002B5FF7">
            <w:pPr>
              <w:rPr>
                <w:rFonts w:ascii="Times New Roman" w:hAnsi="Times New Roman" w:cs="Times New Roman"/>
              </w:rPr>
            </w:pPr>
          </w:p>
        </w:tc>
        <w:tc>
          <w:tcPr>
            <w:tcW w:w="546" w:type="dxa"/>
            <w:gridSpan w:val="2"/>
          </w:tcPr>
          <w:p w14:paraId="0DDF997E" w14:textId="77777777" w:rsidR="00A97605" w:rsidRPr="001B7A08" w:rsidRDefault="00A97605" w:rsidP="00853CCF">
            <w:pPr>
              <w:rPr>
                <w:rFonts w:ascii="Times New Roman" w:hAnsi="Times New Roman" w:cs="Times New Roman"/>
              </w:rPr>
            </w:pPr>
          </w:p>
        </w:tc>
        <w:tc>
          <w:tcPr>
            <w:tcW w:w="7725" w:type="dxa"/>
            <w:gridSpan w:val="2"/>
          </w:tcPr>
          <w:p w14:paraId="55C50164" w14:textId="4CD9D2B0" w:rsidR="00A97605" w:rsidRPr="001B7A08" w:rsidRDefault="00A97605" w:rsidP="00853CCF">
            <w:pPr>
              <w:rPr>
                <w:rFonts w:ascii="Times New Roman" w:hAnsi="Times New Roman" w:cs="Times New Roman"/>
              </w:rPr>
            </w:pPr>
            <w:r w:rsidRPr="001B7A08">
              <w:rPr>
                <w:rFonts w:ascii="Times New Roman" w:hAnsi="Times New Roman" w:cs="Times New Roman"/>
              </w:rPr>
              <w:t>Unsewered Areas:  Include</w:t>
            </w:r>
            <w:r w:rsidR="00F12936">
              <w:rPr>
                <w:rFonts w:ascii="Times New Roman" w:hAnsi="Times New Roman" w:cs="Times New Roman"/>
              </w:rPr>
              <w:t xml:space="preserve"> limited restoration</w:t>
            </w:r>
            <w:r w:rsidR="00A40224">
              <w:rPr>
                <w:rFonts w:ascii="Times New Roman" w:hAnsi="Times New Roman" w:cs="Times New Roman"/>
              </w:rPr>
              <w:t>:</w:t>
            </w:r>
            <w:r w:rsidRPr="001B7A08">
              <w:rPr>
                <w:rFonts w:ascii="Times New Roman" w:hAnsi="Times New Roman" w:cs="Times New Roman"/>
              </w:rPr>
              <w:t xml:space="preserve"> sod, salvage and replace fences, </w:t>
            </w:r>
            <w:proofErr w:type="gramStart"/>
            <w:r w:rsidRPr="001B7A08">
              <w:rPr>
                <w:rFonts w:ascii="Times New Roman" w:hAnsi="Times New Roman" w:cs="Times New Roman"/>
              </w:rPr>
              <w:t>repair</w:t>
            </w:r>
            <w:proofErr w:type="gramEnd"/>
            <w:r w:rsidRPr="001B7A08">
              <w:rPr>
                <w:rFonts w:ascii="Times New Roman" w:hAnsi="Times New Roman" w:cs="Times New Roman"/>
              </w:rPr>
              <w:t xml:space="preserve"> or replace irrigation systems, retaining walls and drainage structures.</w:t>
            </w:r>
          </w:p>
        </w:tc>
      </w:tr>
      <w:tr w:rsidR="00A97605" w:rsidRPr="001B7A08" w14:paraId="4A9C215E" w14:textId="77777777" w:rsidTr="00680DBD">
        <w:tc>
          <w:tcPr>
            <w:tcW w:w="550" w:type="dxa"/>
          </w:tcPr>
          <w:p w14:paraId="25CFE3B4" w14:textId="7F454D3B" w:rsidR="00A97605" w:rsidRPr="001B7A08" w:rsidRDefault="00A97605" w:rsidP="002B5FF7">
            <w:pPr>
              <w:rPr>
                <w:rFonts w:ascii="Times New Roman" w:hAnsi="Times New Roman" w:cs="Times New Roman"/>
              </w:rPr>
            </w:pPr>
            <w:r>
              <w:rPr>
                <w:rFonts w:ascii="Times New Roman" w:hAnsi="Times New Roman" w:cs="Times New Roman"/>
              </w:rPr>
              <w:lastRenderedPageBreak/>
              <w:t>2</w:t>
            </w:r>
            <w:r w:rsidR="00734242">
              <w:rPr>
                <w:rFonts w:ascii="Times New Roman" w:hAnsi="Times New Roman" w:cs="Times New Roman"/>
              </w:rPr>
              <w:t>4</w:t>
            </w:r>
          </w:p>
        </w:tc>
        <w:tc>
          <w:tcPr>
            <w:tcW w:w="269" w:type="dxa"/>
            <w:gridSpan w:val="2"/>
          </w:tcPr>
          <w:p w14:paraId="335F24C4" w14:textId="77777777" w:rsidR="00A97605" w:rsidRPr="001B7A08" w:rsidRDefault="00A97605" w:rsidP="002B5FF7">
            <w:pPr>
              <w:rPr>
                <w:rFonts w:ascii="Times New Roman" w:hAnsi="Times New Roman" w:cs="Times New Roman"/>
              </w:rPr>
            </w:pPr>
          </w:p>
        </w:tc>
        <w:tc>
          <w:tcPr>
            <w:tcW w:w="270" w:type="dxa"/>
          </w:tcPr>
          <w:p w14:paraId="64124BC4" w14:textId="77777777" w:rsidR="00A97605" w:rsidRPr="001B7A08" w:rsidRDefault="00A97605" w:rsidP="002B5FF7">
            <w:pPr>
              <w:rPr>
                <w:rFonts w:ascii="Times New Roman" w:hAnsi="Times New Roman" w:cs="Times New Roman"/>
              </w:rPr>
            </w:pPr>
          </w:p>
        </w:tc>
        <w:tc>
          <w:tcPr>
            <w:tcW w:w="546" w:type="dxa"/>
            <w:gridSpan w:val="2"/>
          </w:tcPr>
          <w:p w14:paraId="068686D1" w14:textId="77777777" w:rsidR="00A97605" w:rsidRPr="001B7A08" w:rsidRDefault="00A97605" w:rsidP="002B5FF7">
            <w:pPr>
              <w:rPr>
                <w:rFonts w:ascii="Times New Roman" w:hAnsi="Times New Roman" w:cs="Times New Roman"/>
              </w:rPr>
            </w:pPr>
          </w:p>
        </w:tc>
        <w:tc>
          <w:tcPr>
            <w:tcW w:w="7725" w:type="dxa"/>
            <w:gridSpan w:val="2"/>
          </w:tcPr>
          <w:p w14:paraId="2CF192DE" w14:textId="016122F3" w:rsidR="00A97605" w:rsidRPr="001B7A08" w:rsidRDefault="00A97605" w:rsidP="002B5FF7">
            <w:pPr>
              <w:rPr>
                <w:rFonts w:ascii="Times New Roman" w:hAnsi="Times New Roman" w:cs="Times New Roman"/>
              </w:rPr>
            </w:pPr>
            <w:r w:rsidRPr="001B7A08">
              <w:rPr>
                <w:rFonts w:ascii="Times New Roman" w:hAnsi="Times New Roman" w:cs="Times New Roman"/>
              </w:rPr>
              <w:t>Rehabilitation and other Pipeline projects:  Full restoration, however, no trees replanted within easement</w:t>
            </w:r>
          </w:p>
        </w:tc>
      </w:tr>
      <w:tr w:rsidR="00A97605" w:rsidRPr="001B7A08" w14:paraId="2EC5E368" w14:textId="77777777" w:rsidTr="00680DBD">
        <w:tc>
          <w:tcPr>
            <w:tcW w:w="550" w:type="dxa"/>
          </w:tcPr>
          <w:p w14:paraId="2518543C" w14:textId="3B604208" w:rsidR="00A97605" w:rsidRPr="001B7A08" w:rsidRDefault="00A97605" w:rsidP="002B5FF7">
            <w:pPr>
              <w:rPr>
                <w:rFonts w:ascii="Times New Roman" w:hAnsi="Times New Roman" w:cs="Times New Roman"/>
              </w:rPr>
            </w:pPr>
            <w:r>
              <w:rPr>
                <w:rFonts w:ascii="Times New Roman" w:hAnsi="Times New Roman" w:cs="Times New Roman"/>
              </w:rPr>
              <w:t>2</w:t>
            </w:r>
            <w:r w:rsidR="00734242">
              <w:rPr>
                <w:rFonts w:ascii="Times New Roman" w:hAnsi="Times New Roman" w:cs="Times New Roman"/>
              </w:rPr>
              <w:t>5</w:t>
            </w:r>
          </w:p>
        </w:tc>
        <w:tc>
          <w:tcPr>
            <w:tcW w:w="269" w:type="dxa"/>
            <w:gridSpan w:val="2"/>
          </w:tcPr>
          <w:p w14:paraId="31644BFA" w14:textId="77777777" w:rsidR="00A97605" w:rsidRPr="001B7A08" w:rsidRDefault="00A97605" w:rsidP="002B5FF7">
            <w:pPr>
              <w:rPr>
                <w:rFonts w:ascii="Times New Roman" w:hAnsi="Times New Roman" w:cs="Times New Roman"/>
              </w:rPr>
            </w:pPr>
          </w:p>
        </w:tc>
        <w:tc>
          <w:tcPr>
            <w:tcW w:w="270" w:type="dxa"/>
          </w:tcPr>
          <w:p w14:paraId="6FC388EA" w14:textId="77777777" w:rsidR="00A97605" w:rsidRPr="00B97232" w:rsidRDefault="00A97605" w:rsidP="002B5FF7">
            <w:pPr>
              <w:rPr>
                <w:rFonts w:ascii="Times New Roman" w:hAnsi="Times New Roman" w:cs="Times New Roman"/>
              </w:rPr>
            </w:pPr>
          </w:p>
        </w:tc>
        <w:tc>
          <w:tcPr>
            <w:tcW w:w="546" w:type="dxa"/>
            <w:gridSpan w:val="2"/>
          </w:tcPr>
          <w:p w14:paraId="4B88D111" w14:textId="77777777" w:rsidR="00A97605" w:rsidRDefault="00A97605" w:rsidP="002B5FF7">
            <w:pPr>
              <w:rPr>
                <w:rStyle w:val="cf01"/>
                <w:rFonts w:ascii="Times New Roman" w:hAnsi="Times New Roman" w:cs="Times New Roman"/>
                <w:sz w:val="22"/>
                <w:szCs w:val="22"/>
              </w:rPr>
            </w:pPr>
          </w:p>
        </w:tc>
        <w:tc>
          <w:tcPr>
            <w:tcW w:w="7725" w:type="dxa"/>
            <w:gridSpan w:val="2"/>
          </w:tcPr>
          <w:p w14:paraId="3B6863B5" w14:textId="07D689D7" w:rsidR="00A97605" w:rsidRPr="00B97232" w:rsidRDefault="00A97605" w:rsidP="002B5FF7">
            <w:pPr>
              <w:rPr>
                <w:rFonts w:ascii="Times New Roman" w:hAnsi="Times New Roman" w:cs="Times New Roman"/>
              </w:rPr>
            </w:pPr>
            <w:r>
              <w:rPr>
                <w:rStyle w:val="cf01"/>
                <w:rFonts w:ascii="Times New Roman" w:hAnsi="Times New Roman" w:cs="Times New Roman"/>
                <w:sz w:val="22"/>
                <w:szCs w:val="22"/>
              </w:rPr>
              <w:t>C</w:t>
            </w:r>
            <w:r w:rsidRPr="00B97232">
              <w:rPr>
                <w:rStyle w:val="cf01"/>
                <w:rFonts w:ascii="Times New Roman" w:hAnsi="Times New Roman" w:cs="Times New Roman"/>
                <w:sz w:val="22"/>
                <w:szCs w:val="22"/>
              </w:rPr>
              <w:t xml:space="preserve">ontractor must ensure proper protocols in place for </w:t>
            </w:r>
            <w:r w:rsidR="008955D3" w:rsidRPr="00B97232">
              <w:rPr>
                <w:rStyle w:val="cf01"/>
                <w:rFonts w:ascii="Times New Roman" w:hAnsi="Times New Roman" w:cs="Times New Roman"/>
                <w:sz w:val="22"/>
                <w:szCs w:val="22"/>
              </w:rPr>
              <w:t>24-hour</w:t>
            </w:r>
            <w:r w:rsidRPr="00B97232">
              <w:rPr>
                <w:rStyle w:val="cf01"/>
                <w:rFonts w:ascii="Times New Roman" w:hAnsi="Times New Roman" w:cs="Times New Roman"/>
                <w:sz w:val="22"/>
                <w:szCs w:val="22"/>
              </w:rPr>
              <w:t xml:space="preserve"> monitor bypass pumping and that the contractor must complete a SOM bypass pumping form before completing any bypass pumping.</w:t>
            </w:r>
          </w:p>
        </w:tc>
      </w:tr>
      <w:tr w:rsidR="004B303F" w:rsidRPr="00C34227" w14:paraId="3AA77D4E" w14:textId="77777777" w:rsidTr="00680DBD">
        <w:tc>
          <w:tcPr>
            <w:tcW w:w="550" w:type="dxa"/>
          </w:tcPr>
          <w:p w14:paraId="24C33414" w14:textId="7AA4A9DD" w:rsidR="004B303F" w:rsidRPr="00C34227" w:rsidRDefault="00734242" w:rsidP="002B5FF7">
            <w:pPr>
              <w:rPr>
                <w:rFonts w:ascii="Times New Roman" w:hAnsi="Times New Roman" w:cs="Times New Roman"/>
              </w:rPr>
            </w:pPr>
            <w:r>
              <w:rPr>
                <w:rFonts w:ascii="Times New Roman" w:hAnsi="Times New Roman" w:cs="Times New Roman"/>
              </w:rPr>
              <w:t>26</w:t>
            </w:r>
          </w:p>
        </w:tc>
        <w:tc>
          <w:tcPr>
            <w:tcW w:w="269" w:type="dxa"/>
            <w:gridSpan w:val="2"/>
          </w:tcPr>
          <w:p w14:paraId="6FB1A679" w14:textId="77777777" w:rsidR="004B303F" w:rsidRPr="00C34227" w:rsidRDefault="004B303F" w:rsidP="002B5FF7">
            <w:pPr>
              <w:rPr>
                <w:rFonts w:ascii="Times New Roman" w:hAnsi="Times New Roman" w:cs="Times New Roman"/>
              </w:rPr>
            </w:pPr>
          </w:p>
        </w:tc>
        <w:tc>
          <w:tcPr>
            <w:tcW w:w="270" w:type="dxa"/>
          </w:tcPr>
          <w:p w14:paraId="0D4C6D8A" w14:textId="77777777" w:rsidR="004B303F" w:rsidRPr="00C34227" w:rsidRDefault="004B303F" w:rsidP="002B5FF7">
            <w:pPr>
              <w:rPr>
                <w:rFonts w:ascii="Times New Roman" w:hAnsi="Times New Roman" w:cs="Times New Roman"/>
              </w:rPr>
            </w:pPr>
          </w:p>
        </w:tc>
        <w:tc>
          <w:tcPr>
            <w:tcW w:w="546" w:type="dxa"/>
            <w:gridSpan w:val="2"/>
          </w:tcPr>
          <w:p w14:paraId="48130B18" w14:textId="77777777" w:rsidR="004B303F" w:rsidRPr="00C34227" w:rsidRDefault="004B303F" w:rsidP="002B5FF7">
            <w:pPr>
              <w:rPr>
                <w:rStyle w:val="cf01"/>
                <w:rFonts w:ascii="Times New Roman" w:hAnsi="Times New Roman" w:cs="Times New Roman"/>
                <w:sz w:val="22"/>
                <w:szCs w:val="22"/>
              </w:rPr>
            </w:pPr>
          </w:p>
        </w:tc>
        <w:tc>
          <w:tcPr>
            <w:tcW w:w="7725" w:type="dxa"/>
            <w:gridSpan w:val="2"/>
          </w:tcPr>
          <w:p w14:paraId="1D9D67E5" w14:textId="22BA4171" w:rsidR="004B303F" w:rsidRPr="00C34227" w:rsidRDefault="008955D3" w:rsidP="002B5FF7">
            <w:pPr>
              <w:rPr>
                <w:rStyle w:val="cf01"/>
                <w:rFonts w:ascii="Times New Roman" w:hAnsi="Times New Roman" w:cs="Times New Roman"/>
                <w:sz w:val="22"/>
                <w:szCs w:val="22"/>
              </w:rPr>
            </w:pPr>
            <w:r w:rsidRPr="00C34227">
              <w:rPr>
                <w:rStyle w:val="cf01"/>
                <w:rFonts w:ascii="Times New Roman" w:hAnsi="Times New Roman" w:cs="Times New Roman"/>
                <w:sz w:val="22"/>
                <w:szCs w:val="22"/>
              </w:rPr>
              <w:t>O</w:t>
            </w:r>
            <w:r w:rsidRPr="00C34227">
              <w:rPr>
                <w:rStyle w:val="cf01"/>
                <w:sz w:val="22"/>
                <w:szCs w:val="22"/>
              </w:rPr>
              <w:t>wner’s</w:t>
            </w:r>
            <w:r w:rsidR="004B303F" w:rsidRPr="00C34227">
              <w:rPr>
                <w:rStyle w:val="cf01"/>
                <w:sz w:val="22"/>
                <w:szCs w:val="22"/>
              </w:rPr>
              <w:t xml:space="preserve"> </w:t>
            </w:r>
            <w:r w:rsidR="004B303F" w:rsidRPr="00CE007F">
              <w:rPr>
                <w:rStyle w:val="cf01"/>
                <w:rFonts w:ascii="Times New Roman" w:hAnsi="Times New Roman" w:cs="Times New Roman"/>
                <w:sz w:val="22"/>
                <w:szCs w:val="22"/>
              </w:rPr>
              <w:t xml:space="preserve">allowance </w:t>
            </w:r>
            <w:r w:rsidR="00B96953" w:rsidRPr="00CE007F">
              <w:rPr>
                <w:rStyle w:val="cf01"/>
                <w:rFonts w:ascii="Times New Roman" w:hAnsi="Times New Roman" w:cs="Times New Roman"/>
                <w:sz w:val="22"/>
                <w:szCs w:val="22"/>
              </w:rPr>
              <w:t>provided</w:t>
            </w:r>
            <w:r w:rsidR="00B96953" w:rsidRPr="00C34227">
              <w:rPr>
                <w:rStyle w:val="cf01"/>
                <w:sz w:val="22"/>
                <w:szCs w:val="22"/>
              </w:rPr>
              <w:t xml:space="preserve"> </w:t>
            </w:r>
            <w:r w:rsidR="00B96953" w:rsidRPr="00CE007F">
              <w:rPr>
                <w:rStyle w:val="cf01"/>
                <w:rFonts w:ascii="Times New Roman" w:hAnsi="Times New Roman" w:cs="Times New Roman"/>
                <w:sz w:val="22"/>
                <w:szCs w:val="22"/>
              </w:rPr>
              <w:t>with reference to special provision</w:t>
            </w:r>
            <w:r w:rsidR="00C34227" w:rsidRPr="00CE007F">
              <w:rPr>
                <w:rStyle w:val="cf01"/>
                <w:rFonts w:ascii="Times New Roman" w:hAnsi="Times New Roman" w:cs="Times New Roman"/>
                <w:sz w:val="22"/>
                <w:szCs w:val="22"/>
              </w:rPr>
              <w:t xml:space="preserve"> for</w:t>
            </w:r>
            <w:r w:rsidR="00C34227" w:rsidRPr="00C34227">
              <w:rPr>
                <w:rStyle w:val="cf01"/>
                <w:sz w:val="22"/>
                <w:szCs w:val="22"/>
              </w:rPr>
              <w:t xml:space="preserve"> </w:t>
            </w:r>
            <w:r w:rsidR="00CE007F" w:rsidRPr="00CE007F">
              <w:rPr>
                <w:rStyle w:val="cf01"/>
                <w:rFonts w:ascii="Times New Roman" w:hAnsi="Times New Roman" w:cs="Times New Roman"/>
                <w:sz w:val="22"/>
                <w:szCs w:val="22"/>
              </w:rPr>
              <w:t>administration.</w:t>
            </w:r>
          </w:p>
        </w:tc>
      </w:tr>
      <w:tr w:rsidR="00FA09C0" w:rsidRPr="00C34227" w14:paraId="60310FCC" w14:textId="77777777" w:rsidTr="00680DBD">
        <w:tc>
          <w:tcPr>
            <w:tcW w:w="550" w:type="dxa"/>
          </w:tcPr>
          <w:p w14:paraId="3EE8E75C" w14:textId="441A9E56" w:rsidR="00FA09C0" w:rsidRPr="00C34227" w:rsidRDefault="00734242" w:rsidP="002B5FF7">
            <w:pPr>
              <w:rPr>
                <w:rFonts w:ascii="Times New Roman" w:hAnsi="Times New Roman" w:cs="Times New Roman"/>
              </w:rPr>
            </w:pPr>
            <w:r>
              <w:rPr>
                <w:rFonts w:ascii="Times New Roman" w:hAnsi="Times New Roman" w:cs="Times New Roman"/>
              </w:rPr>
              <w:t>27</w:t>
            </w:r>
          </w:p>
        </w:tc>
        <w:tc>
          <w:tcPr>
            <w:tcW w:w="269" w:type="dxa"/>
            <w:gridSpan w:val="2"/>
          </w:tcPr>
          <w:p w14:paraId="08009AB4" w14:textId="77777777" w:rsidR="00FA09C0" w:rsidRPr="00C34227" w:rsidRDefault="00FA09C0" w:rsidP="002B5FF7">
            <w:pPr>
              <w:rPr>
                <w:rFonts w:ascii="Times New Roman" w:hAnsi="Times New Roman" w:cs="Times New Roman"/>
              </w:rPr>
            </w:pPr>
          </w:p>
        </w:tc>
        <w:tc>
          <w:tcPr>
            <w:tcW w:w="270" w:type="dxa"/>
          </w:tcPr>
          <w:p w14:paraId="1A3B9C8C" w14:textId="77777777" w:rsidR="00FA09C0" w:rsidRPr="00C34227" w:rsidRDefault="00FA09C0" w:rsidP="002B5FF7">
            <w:pPr>
              <w:rPr>
                <w:rFonts w:ascii="Times New Roman" w:hAnsi="Times New Roman" w:cs="Times New Roman"/>
              </w:rPr>
            </w:pPr>
          </w:p>
        </w:tc>
        <w:tc>
          <w:tcPr>
            <w:tcW w:w="546" w:type="dxa"/>
            <w:gridSpan w:val="2"/>
          </w:tcPr>
          <w:p w14:paraId="7BF16053" w14:textId="77777777" w:rsidR="00FA09C0" w:rsidRPr="00C34227" w:rsidRDefault="00FA09C0" w:rsidP="002B5FF7">
            <w:pPr>
              <w:rPr>
                <w:rStyle w:val="cf01"/>
                <w:rFonts w:ascii="Times New Roman" w:hAnsi="Times New Roman" w:cs="Times New Roman"/>
                <w:sz w:val="22"/>
                <w:szCs w:val="22"/>
              </w:rPr>
            </w:pPr>
          </w:p>
        </w:tc>
        <w:tc>
          <w:tcPr>
            <w:tcW w:w="7725" w:type="dxa"/>
            <w:gridSpan w:val="2"/>
          </w:tcPr>
          <w:p w14:paraId="76095C91" w14:textId="424C87EF" w:rsidR="00FA09C0" w:rsidRPr="00C34227" w:rsidRDefault="00277D97" w:rsidP="002B5FF7">
            <w:pPr>
              <w:rPr>
                <w:rStyle w:val="cf01"/>
                <w:rFonts w:ascii="Times New Roman" w:hAnsi="Times New Roman" w:cs="Times New Roman"/>
                <w:sz w:val="22"/>
                <w:szCs w:val="22"/>
              </w:rPr>
            </w:pPr>
            <w:r>
              <w:rPr>
                <w:rStyle w:val="cf01"/>
                <w:rFonts w:ascii="Times New Roman" w:hAnsi="Times New Roman" w:cs="Times New Roman"/>
                <w:sz w:val="22"/>
                <w:szCs w:val="22"/>
              </w:rPr>
              <w:t>Concrete encasement (SPEC</w:t>
            </w:r>
            <w:r w:rsidR="00CE70F7">
              <w:rPr>
                <w:rStyle w:val="cf01"/>
                <w:rFonts w:ascii="Times New Roman" w:hAnsi="Times New Roman" w:cs="Times New Roman"/>
                <w:sz w:val="22"/>
                <w:szCs w:val="22"/>
              </w:rPr>
              <w:t xml:space="preserve"> </w:t>
            </w:r>
            <w:r>
              <w:rPr>
                <w:rStyle w:val="cf01"/>
                <w:rFonts w:ascii="Times New Roman" w:hAnsi="Times New Roman" w:cs="Times New Roman"/>
                <w:sz w:val="22"/>
                <w:szCs w:val="22"/>
              </w:rPr>
              <w:t>319) and water table cradle (SPEC 331)</w:t>
            </w:r>
            <w:r w:rsidR="00CE70F7">
              <w:rPr>
                <w:rStyle w:val="cf01"/>
                <w:rFonts w:ascii="Times New Roman" w:hAnsi="Times New Roman" w:cs="Times New Roman"/>
                <w:sz w:val="22"/>
                <w:szCs w:val="22"/>
              </w:rPr>
              <w:t xml:space="preserve"> only allowed with prior approval by City.</w:t>
            </w:r>
          </w:p>
        </w:tc>
      </w:tr>
      <w:tr w:rsidR="00666FC2" w:rsidRPr="00C34227" w14:paraId="4AE84C98" w14:textId="77777777" w:rsidTr="00680DBD">
        <w:tc>
          <w:tcPr>
            <w:tcW w:w="550" w:type="dxa"/>
          </w:tcPr>
          <w:p w14:paraId="4CE03199" w14:textId="45D5DBE1" w:rsidR="00666FC2" w:rsidRPr="00C34227" w:rsidRDefault="00734242" w:rsidP="002B5FF7">
            <w:pPr>
              <w:rPr>
                <w:rFonts w:ascii="Times New Roman" w:hAnsi="Times New Roman" w:cs="Times New Roman"/>
              </w:rPr>
            </w:pPr>
            <w:r>
              <w:rPr>
                <w:rFonts w:ascii="Times New Roman" w:hAnsi="Times New Roman" w:cs="Times New Roman"/>
              </w:rPr>
              <w:t>28</w:t>
            </w:r>
          </w:p>
        </w:tc>
        <w:tc>
          <w:tcPr>
            <w:tcW w:w="269" w:type="dxa"/>
            <w:gridSpan w:val="2"/>
          </w:tcPr>
          <w:p w14:paraId="4FDB9971" w14:textId="77777777" w:rsidR="00666FC2" w:rsidRPr="00C34227" w:rsidRDefault="00666FC2" w:rsidP="002B5FF7">
            <w:pPr>
              <w:rPr>
                <w:rFonts w:ascii="Times New Roman" w:hAnsi="Times New Roman" w:cs="Times New Roman"/>
              </w:rPr>
            </w:pPr>
          </w:p>
        </w:tc>
        <w:tc>
          <w:tcPr>
            <w:tcW w:w="270" w:type="dxa"/>
          </w:tcPr>
          <w:p w14:paraId="369A5C3E" w14:textId="77777777" w:rsidR="00666FC2" w:rsidRPr="00C34227" w:rsidRDefault="00666FC2" w:rsidP="002B5FF7">
            <w:pPr>
              <w:rPr>
                <w:rFonts w:ascii="Times New Roman" w:hAnsi="Times New Roman" w:cs="Times New Roman"/>
              </w:rPr>
            </w:pPr>
          </w:p>
        </w:tc>
        <w:tc>
          <w:tcPr>
            <w:tcW w:w="546" w:type="dxa"/>
            <w:gridSpan w:val="2"/>
          </w:tcPr>
          <w:p w14:paraId="5AD18858" w14:textId="77777777" w:rsidR="00666FC2" w:rsidRPr="00C34227" w:rsidRDefault="00666FC2" w:rsidP="002B5FF7">
            <w:pPr>
              <w:rPr>
                <w:rStyle w:val="cf01"/>
                <w:rFonts w:ascii="Times New Roman" w:hAnsi="Times New Roman" w:cs="Times New Roman"/>
                <w:sz w:val="22"/>
                <w:szCs w:val="22"/>
              </w:rPr>
            </w:pPr>
          </w:p>
        </w:tc>
        <w:tc>
          <w:tcPr>
            <w:tcW w:w="7725" w:type="dxa"/>
            <w:gridSpan w:val="2"/>
          </w:tcPr>
          <w:p w14:paraId="33687F4C" w14:textId="30080745" w:rsidR="00666FC2" w:rsidRDefault="00666FC2" w:rsidP="002B5FF7">
            <w:pPr>
              <w:rPr>
                <w:rStyle w:val="cf01"/>
                <w:rFonts w:ascii="Times New Roman" w:hAnsi="Times New Roman" w:cs="Times New Roman"/>
                <w:sz w:val="22"/>
                <w:szCs w:val="22"/>
              </w:rPr>
            </w:pPr>
            <w:r>
              <w:rPr>
                <w:rStyle w:val="cf01"/>
                <w:rFonts w:ascii="Times New Roman" w:hAnsi="Times New Roman" w:cs="Times New Roman"/>
                <w:sz w:val="22"/>
                <w:szCs w:val="22"/>
              </w:rPr>
              <w:t>All new</w:t>
            </w:r>
            <w:r w:rsidR="006B2326">
              <w:rPr>
                <w:rStyle w:val="cf01"/>
                <w:rFonts w:ascii="Times New Roman" w:hAnsi="Times New Roman" w:cs="Times New Roman"/>
                <w:sz w:val="22"/>
                <w:szCs w:val="22"/>
              </w:rPr>
              <w:t xml:space="preserve"> </w:t>
            </w:r>
            <w:r w:rsidR="00E724BD">
              <w:rPr>
                <w:rStyle w:val="cf01"/>
                <w:rFonts w:ascii="Times New Roman" w:hAnsi="Times New Roman" w:cs="Times New Roman"/>
                <w:sz w:val="22"/>
                <w:szCs w:val="22"/>
              </w:rPr>
              <w:t>installed MH’s regardless of diameter will have 30” lid and cover.</w:t>
            </w:r>
          </w:p>
        </w:tc>
      </w:tr>
      <w:tr w:rsidR="008955D3" w:rsidRPr="008955D3" w14:paraId="4AFE2F73" w14:textId="77777777" w:rsidTr="00680DBD">
        <w:tc>
          <w:tcPr>
            <w:tcW w:w="550" w:type="dxa"/>
          </w:tcPr>
          <w:p w14:paraId="16D1F00E" w14:textId="77777777" w:rsidR="007B7365" w:rsidRPr="008955D3" w:rsidRDefault="007B7365" w:rsidP="002B5FF7">
            <w:pPr>
              <w:rPr>
                <w:rFonts w:ascii="Times New Roman" w:hAnsi="Times New Roman" w:cs="Times New Roman"/>
                <w:color w:val="000000" w:themeColor="text1"/>
              </w:rPr>
            </w:pPr>
          </w:p>
        </w:tc>
        <w:tc>
          <w:tcPr>
            <w:tcW w:w="269" w:type="dxa"/>
            <w:gridSpan w:val="2"/>
          </w:tcPr>
          <w:p w14:paraId="0EF30076" w14:textId="77777777" w:rsidR="007B7365" w:rsidRPr="008955D3" w:rsidRDefault="007B7365" w:rsidP="002B5FF7">
            <w:pPr>
              <w:rPr>
                <w:rFonts w:ascii="Times New Roman" w:hAnsi="Times New Roman" w:cs="Times New Roman"/>
                <w:color w:val="000000" w:themeColor="text1"/>
              </w:rPr>
            </w:pPr>
          </w:p>
        </w:tc>
        <w:tc>
          <w:tcPr>
            <w:tcW w:w="270" w:type="dxa"/>
          </w:tcPr>
          <w:p w14:paraId="1B656B43" w14:textId="77777777" w:rsidR="007B7365" w:rsidRPr="008955D3" w:rsidRDefault="007B7365" w:rsidP="002B5FF7">
            <w:pPr>
              <w:rPr>
                <w:rFonts w:ascii="Times New Roman" w:hAnsi="Times New Roman" w:cs="Times New Roman"/>
                <w:color w:val="000000" w:themeColor="text1"/>
              </w:rPr>
            </w:pPr>
          </w:p>
        </w:tc>
        <w:tc>
          <w:tcPr>
            <w:tcW w:w="546" w:type="dxa"/>
            <w:gridSpan w:val="2"/>
          </w:tcPr>
          <w:p w14:paraId="1CD0AC41" w14:textId="77777777" w:rsidR="007B7365" w:rsidRPr="008955D3" w:rsidRDefault="007B7365" w:rsidP="002B5FF7">
            <w:pPr>
              <w:rPr>
                <w:rStyle w:val="cf01"/>
                <w:rFonts w:ascii="Times New Roman" w:hAnsi="Times New Roman" w:cs="Times New Roman"/>
                <w:color w:val="000000" w:themeColor="text1"/>
                <w:sz w:val="22"/>
                <w:szCs w:val="22"/>
              </w:rPr>
            </w:pPr>
          </w:p>
        </w:tc>
        <w:tc>
          <w:tcPr>
            <w:tcW w:w="7725" w:type="dxa"/>
            <w:gridSpan w:val="2"/>
          </w:tcPr>
          <w:p w14:paraId="0C6CF4F6" w14:textId="555B0E99" w:rsidR="007B7365" w:rsidRPr="008955D3" w:rsidRDefault="00B32025" w:rsidP="007B7365">
            <w:pPr>
              <w:jc w:val="center"/>
              <w:rPr>
                <w:rStyle w:val="cf01"/>
                <w:rFonts w:ascii="Times New Roman" w:hAnsi="Times New Roman" w:cs="Times New Roman"/>
                <w:b/>
                <w:bCs/>
                <w:color w:val="000000" w:themeColor="text1"/>
                <w:sz w:val="22"/>
                <w:szCs w:val="22"/>
              </w:rPr>
            </w:pPr>
            <w:r w:rsidRPr="008955D3">
              <w:rPr>
                <w:rStyle w:val="cf01"/>
                <w:rFonts w:ascii="Times New Roman" w:hAnsi="Times New Roman" w:cs="Times New Roman"/>
                <w:b/>
                <w:bCs/>
                <w:color w:val="000000" w:themeColor="text1"/>
                <w:sz w:val="22"/>
                <w:szCs w:val="22"/>
              </w:rPr>
              <w:t>D</w:t>
            </w:r>
            <w:r w:rsidRPr="008955D3">
              <w:rPr>
                <w:rStyle w:val="cf01"/>
                <w:b/>
                <w:bCs/>
                <w:color w:val="000000" w:themeColor="text1"/>
              </w:rPr>
              <w:t>rainage Basin Map</w:t>
            </w:r>
          </w:p>
        </w:tc>
      </w:tr>
      <w:bookmarkEnd w:id="0"/>
      <w:tr w:rsidR="00B32025" w:rsidRPr="001B7A08" w14:paraId="22B8CD82" w14:textId="77777777" w:rsidTr="00680DBD">
        <w:tc>
          <w:tcPr>
            <w:tcW w:w="550" w:type="dxa"/>
          </w:tcPr>
          <w:p w14:paraId="6921D88F" w14:textId="02B56DB9" w:rsidR="00B32025" w:rsidRDefault="00734242" w:rsidP="00B32025">
            <w:pPr>
              <w:rPr>
                <w:rFonts w:ascii="Times New Roman" w:hAnsi="Times New Roman" w:cs="Times New Roman"/>
              </w:rPr>
            </w:pPr>
            <w:r>
              <w:rPr>
                <w:rFonts w:ascii="Times New Roman" w:hAnsi="Times New Roman" w:cs="Times New Roman"/>
              </w:rPr>
              <w:t>29</w:t>
            </w:r>
          </w:p>
        </w:tc>
        <w:tc>
          <w:tcPr>
            <w:tcW w:w="269" w:type="dxa"/>
            <w:gridSpan w:val="2"/>
          </w:tcPr>
          <w:p w14:paraId="527DCF26" w14:textId="77777777" w:rsidR="00B32025" w:rsidRPr="001B7A08" w:rsidRDefault="00B32025" w:rsidP="00B32025">
            <w:pPr>
              <w:rPr>
                <w:rFonts w:ascii="Times New Roman" w:hAnsi="Times New Roman" w:cs="Times New Roman"/>
              </w:rPr>
            </w:pPr>
          </w:p>
        </w:tc>
        <w:tc>
          <w:tcPr>
            <w:tcW w:w="270" w:type="dxa"/>
          </w:tcPr>
          <w:p w14:paraId="3F80D68C" w14:textId="77777777" w:rsidR="00B32025" w:rsidRPr="00B97232" w:rsidRDefault="00B32025" w:rsidP="00B32025">
            <w:pPr>
              <w:rPr>
                <w:rFonts w:ascii="Times New Roman" w:hAnsi="Times New Roman" w:cs="Times New Roman"/>
              </w:rPr>
            </w:pPr>
          </w:p>
        </w:tc>
        <w:tc>
          <w:tcPr>
            <w:tcW w:w="546" w:type="dxa"/>
            <w:gridSpan w:val="2"/>
          </w:tcPr>
          <w:p w14:paraId="4CB3885C" w14:textId="77777777" w:rsidR="00B32025" w:rsidRDefault="00B32025" w:rsidP="00B32025">
            <w:pPr>
              <w:rPr>
                <w:rStyle w:val="cf01"/>
                <w:rFonts w:ascii="Times New Roman" w:hAnsi="Times New Roman" w:cs="Times New Roman"/>
                <w:sz w:val="22"/>
                <w:szCs w:val="22"/>
              </w:rPr>
            </w:pPr>
          </w:p>
        </w:tc>
        <w:tc>
          <w:tcPr>
            <w:tcW w:w="7725" w:type="dxa"/>
            <w:gridSpan w:val="2"/>
          </w:tcPr>
          <w:p w14:paraId="1E83008C" w14:textId="185F10AB" w:rsidR="00B32025" w:rsidRPr="00B32025" w:rsidRDefault="00B32025" w:rsidP="00B32025">
            <w:pPr>
              <w:rPr>
                <w:rStyle w:val="cf01"/>
                <w:rFonts w:ascii="Times New Roman" w:hAnsi="Times New Roman" w:cs="Times New Roman"/>
                <w:b/>
                <w:bCs/>
                <w:color w:val="FF0000"/>
                <w:sz w:val="22"/>
                <w:szCs w:val="22"/>
              </w:rPr>
            </w:pPr>
            <w:r w:rsidRPr="001B7A08">
              <w:rPr>
                <w:rFonts w:ascii="Times New Roman" w:hAnsi="Times New Roman" w:cs="Times New Roman"/>
              </w:rPr>
              <w:t>Drainage Basin Map shall clearly define all areas tributary to the subject property and/or proposed sewer main. Show calculation of ordinance flow.</w:t>
            </w:r>
          </w:p>
        </w:tc>
      </w:tr>
      <w:tr w:rsidR="008955D3" w:rsidRPr="008955D3" w14:paraId="4493229F" w14:textId="77777777" w:rsidTr="00680DBD">
        <w:tc>
          <w:tcPr>
            <w:tcW w:w="550" w:type="dxa"/>
          </w:tcPr>
          <w:p w14:paraId="77AC7B88" w14:textId="5F596A45" w:rsidR="002663C0" w:rsidRPr="008955D3" w:rsidRDefault="00734242" w:rsidP="00B32025">
            <w:pPr>
              <w:rPr>
                <w:rFonts w:ascii="Times New Roman" w:hAnsi="Times New Roman" w:cs="Times New Roman"/>
                <w:color w:val="000000" w:themeColor="text1"/>
              </w:rPr>
            </w:pPr>
            <w:r>
              <w:rPr>
                <w:rFonts w:ascii="Times New Roman" w:hAnsi="Times New Roman" w:cs="Times New Roman"/>
                <w:color w:val="000000" w:themeColor="text1"/>
              </w:rPr>
              <w:t>30</w:t>
            </w:r>
          </w:p>
        </w:tc>
        <w:tc>
          <w:tcPr>
            <w:tcW w:w="269" w:type="dxa"/>
            <w:gridSpan w:val="2"/>
          </w:tcPr>
          <w:p w14:paraId="2F0C08F8" w14:textId="77777777" w:rsidR="002663C0" w:rsidRPr="008955D3" w:rsidRDefault="002663C0" w:rsidP="00B32025">
            <w:pPr>
              <w:rPr>
                <w:rFonts w:ascii="Times New Roman" w:hAnsi="Times New Roman" w:cs="Times New Roman"/>
                <w:color w:val="000000" w:themeColor="text1"/>
              </w:rPr>
            </w:pPr>
          </w:p>
        </w:tc>
        <w:tc>
          <w:tcPr>
            <w:tcW w:w="270" w:type="dxa"/>
          </w:tcPr>
          <w:p w14:paraId="7BC0CF9B" w14:textId="77777777" w:rsidR="002663C0" w:rsidRPr="008955D3" w:rsidRDefault="002663C0" w:rsidP="00B32025">
            <w:pPr>
              <w:rPr>
                <w:rFonts w:ascii="Times New Roman" w:hAnsi="Times New Roman" w:cs="Times New Roman"/>
                <w:color w:val="000000" w:themeColor="text1"/>
              </w:rPr>
            </w:pPr>
          </w:p>
        </w:tc>
        <w:tc>
          <w:tcPr>
            <w:tcW w:w="546" w:type="dxa"/>
            <w:gridSpan w:val="2"/>
          </w:tcPr>
          <w:p w14:paraId="2EE97262" w14:textId="77777777" w:rsidR="002663C0" w:rsidRPr="008955D3" w:rsidRDefault="002663C0" w:rsidP="00B32025">
            <w:pPr>
              <w:rPr>
                <w:rStyle w:val="cf01"/>
                <w:rFonts w:ascii="Times New Roman" w:hAnsi="Times New Roman" w:cs="Times New Roman"/>
                <w:color w:val="000000" w:themeColor="text1"/>
                <w:sz w:val="22"/>
                <w:szCs w:val="22"/>
              </w:rPr>
            </w:pPr>
          </w:p>
        </w:tc>
        <w:tc>
          <w:tcPr>
            <w:tcW w:w="7725" w:type="dxa"/>
            <w:gridSpan w:val="2"/>
          </w:tcPr>
          <w:p w14:paraId="4CD5E3DB" w14:textId="3BA0C8F3" w:rsidR="002663C0" w:rsidRPr="008955D3" w:rsidRDefault="00D427A6" w:rsidP="00B32025">
            <w:pPr>
              <w:rPr>
                <w:rFonts w:ascii="Times New Roman" w:hAnsi="Times New Roman" w:cs="Times New Roman"/>
                <w:color w:val="000000" w:themeColor="text1"/>
              </w:rPr>
            </w:pPr>
            <w:r w:rsidRPr="008955D3">
              <w:rPr>
                <w:rFonts w:ascii="Times New Roman" w:hAnsi="Times New Roman" w:cs="Times New Roman"/>
                <w:color w:val="000000" w:themeColor="text1"/>
              </w:rPr>
              <w:t>Sewers shall be sized and located to accommodate future build out of drainage basin</w:t>
            </w:r>
          </w:p>
        </w:tc>
      </w:tr>
      <w:tr w:rsidR="00FD225A" w:rsidRPr="008955D3" w14:paraId="79F03867" w14:textId="77777777" w:rsidTr="00680DBD">
        <w:tc>
          <w:tcPr>
            <w:tcW w:w="550" w:type="dxa"/>
          </w:tcPr>
          <w:p w14:paraId="285867EE" w14:textId="597320F5" w:rsidR="00FD225A" w:rsidRPr="008955D3" w:rsidRDefault="00FD225A" w:rsidP="00B32025">
            <w:pPr>
              <w:rPr>
                <w:rFonts w:ascii="Times New Roman" w:hAnsi="Times New Roman" w:cs="Times New Roman"/>
                <w:color w:val="000000" w:themeColor="text1"/>
              </w:rPr>
            </w:pPr>
          </w:p>
        </w:tc>
        <w:tc>
          <w:tcPr>
            <w:tcW w:w="269" w:type="dxa"/>
            <w:gridSpan w:val="2"/>
          </w:tcPr>
          <w:p w14:paraId="6297D3A6" w14:textId="77777777" w:rsidR="00FD225A" w:rsidRPr="008955D3" w:rsidRDefault="00FD225A" w:rsidP="00B32025">
            <w:pPr>
              <w:rPr>
                <w:rFonts w:ascii="Times New Roman" w:hAnsi="Times New Roman" w:cs="Times New Roman"/>
                <w:color w:val="000000" w:themeColor="text1"/>
              </w:rPr>
            </w:pPr>
          </w:p>
        </w:tc>
        <w:tc>
          <w:tcPr>
            <w:tcW w:w="270" w:type="dxa"/>
          </w:tcPr>
          <w:p w14:paraId="759F7E5D" w14:textId="77777777" w:rsidR="00FD225A" w:rsidRPr="008955D3" w:rsidRDefault="00FD225A" w:rsidP="00B32025">
            <w:pPr>
              <w:rPr>
                <w:rFonts w:ascii="Times New Roman" w:hAnsi="Times New Roman" w:cs="Times New Roman"/>
                <w:color w:val="000000" w:themeColor="text1"/>
              </w:rPr>
            </w:pPr>
          </w:p>
        </w:tc>
        <w:tc>
          <w:tcPr>
            <w:tcW w:w="546" w:type="dxa"/>
            <w:gridSpan w:val="2"/>
          </w:tcPr>
          <w:p w14:paraId="02BFA7AE" w14:textId="77777777" w:rsidR="00FD225A" w:rsidRPr="008955D3" w:rsidRDefault="00FD225A" w:rsidP="00B32025">
            <w:pPr>
              <w:rPr>
                <w:rStyle w:val="cf01"/>
                <w:rFonts w:ascii="Times New Roman" w:hAnsi="Times New Roman" w:cs="Times New Roman"/>
                <w:color w:val="000000" w:themeColor="text1"/>
                <w:sz w:val="22"/>
                <w:szCs w:val="22"/>
              </w:rPr>
            </w:pPr>
          </w:p>
        </w:tc>
        <w:tc>
          <w:tcPr>
            <w:tcW w:w="7725" w:type="dxa"/>
            <w:gridSpan w:val="2"/>
          </w:tcPr>
          <w:p w14:paraId="0D907549" w14:textId="74C2FB69" w:rsidR="00FD225A" w:rsidRPr="008955D3" w:rsidRDefault="00FD225A" w:rsidP="00B32025">
            <w:pPr>
              <w:rPr>
                <w:rFonts w:ascii="Times New Roman" w:hAnsi="Times New Roman" w:cs="Times New Roman"/>
                <w:color w:val="000000" w:themeColor="text1"/>
              </w:rPr>
            </w:pPr>
            <w:r w:rsidRPr="001B7A08">
              <w:rPr>
                <w:rFonts w:ascii="Times New Roman" w:hAnsi="Times New Roman" w:cs="Times New Roman"/>
                <w:b/>
                <w:bCs/>
              </w:rPr>
              <w:t>Survey Data Sheet</w:t>
            </w:r>
          </w:p>
        </w:tc>
      </w:tr>
      <w:tr w:rsidR="00FD225A" w:rsidRPr="001B7A08" w14:paraId="3C7CA7AC" w14:textId="77777777" w:rsidTr="00680DBD">
        <w:tc>
          <w:tcPr>
            <w:tcW w:w="550" w:type="dxa"/>
          </w:tcPr>
          <w:p w14:paraId="6E765467" w14:textId="732C485C" w:rsidR="00FD225A" w:rsidRPr="001B7A08" w:rsidRDefault="00FD225A" w:rsidP="00B32025">
            <w:pPr>
              <w:rPr>
                <w:rFonts w:ascii="Times New Roman" w:hAnsi="Times New Roman" w:cs="Times New Roman"/>
              </w:rPr>
            </w:pPr>
            <w:r>
              <w:rPr>
                <w:rFonts w:ascii="Times New Roman" w:hAnsi="Times New Roman" w:cs="Times New Roman"/>
              </w:rPr>
              <w:t>31</w:t>
            </w:r>
          </w:p>
        </w:tc>
        <w:tc>
          <w:tcPr>
            <w:tcW w:w="269" w:type="dxa"/>
            <w:gridSpan w:val="2"/>
          </w:tcPr>
          <w:p w14:paraId="4C90EAC7" w14:textId="77777777" w:rsidR="00FD225A" w:rsidRPr="001B7A08" w:rsidRDefault="00FD225A" w:rsidP="00B32025">
            <w:pPr>
              <w:rPr>
                <w:rFonts w:ascii="Times New Roman" w:hAnsi="Times New Roman" w:cs="Times New Roman"/>
              </w:rPr>
            </w:pPr>
          </w:p>
        </w:tc>
        <w:tc>
          <w:tcPr>
            <w:tcW w:w="270" w:type="dxa"/>
          </w:tcPr>
          <w:p w14:paraId="6E8BBBC4" w14:textId="77777777" w:rsidR="00FD225A" w:rsidRPr="001B7A08" w:rsidRDefault="00FD225A" w:rsidP="00B32025">
            <w:pPr>
              <w:rPr>
                <w:rFonts w:ascii="Times New Roman" w:hAnsi="Times New Roman" w:cs="Times New Roman"/>
              </w:rPr>
            </w:pPr>
          </w:p>
        </w:tc>
        <w:tc>
          <w:tcPr>
            <w:tcW w:w="546" w:type="dxa"/>
            <w:gridSpan w:val="2"/>
          </w:tcPr>
          <w:p w14:paraId="67147031" w14:textId="77777777" w:rsidR="00FD225A" w:rsidRPr="001B7A08" w:rsidRDefault="00FD225A" w:rsidP="00B32025">
            <w:pPr>
              <w:jc w:val="center"/>
              <w:rPr>
                <w:rFonts w:ascii="Times New Roman" w:hAnsi="Times New Roman" w:cs="Times New Roman"/>
                <w:b/>
                <w:bCs/>
              </w:rPr>
            </w:pPr>
          </w:p>
        </w:tc>
        <w:tc>
          <w:tcPr>
            <w:tcW w:w="7725" w:type="dxa"/>
            <w:gridSpan w:val="2"/>
          </w:tcPr>
          <w:p w14:paraId="01AF487D" w14:textId="0198E3C9" w:rsidR="00FD225A" w:rsidRPr="001B7A08" w:rsidRDefault="00FD225A" w:rsidP="00B32025">
            <w:pPr>
              <w:jc w:val="center"/>
              <w:rPr>
                <w:rFonts w:ascii="Times New Roman" w:hAnsi="Times New Roman" w:cs="Times New Roman"/>
                <w:b/>
                <w:bCs/>
              </w:rPr>
            </w:pPr>
            <w:r w:rsidRPr="001B7A08">
              <w:rPr>
                <w:rFonts w:ascii="Times New Roman" w:hAnsi="Times New Roman" w:cs="Times New Roman"/>
              </w:rPr>
              <w:t>Include overall plan view showing manhole numbers and control point locations</w:t>
            </w:r>
          </w:p>
        </w:tc>
      </w:tr>
      <w:tr w:rsidR="00FD225A" w:rsidRPr="001B7A08" w14:paraId="3B8F9D4B" w14:textId="77777777" w:rsidTr="00680DBD">
        <w:tc>
          <w:tcPr>
            <w:tcW w:w="550" w:type="dxa"/>
          </w:tcPr>
          <w:p w14:paraId="4F065A9D" w14:textId="4357C7AB" w:rsidR="00FD225A" w:rsidRPr="001B7A08" w:rsidRDefault="00FD225A" w:rsidP="00B32025">
            <w:pPr>
              <w:rPr>
                <w:rFonts w:ascii="Times New Roman" w:hAnsi="Times New Roman" w:cs="Times New Roman"/>
              </w:rPr>
            </w:pPr>
            <w:r>
              <w:rPr>
                <w:rFonts w:ascii="Times New Roman" w:hAnsi="Times New Roman" w:cs="Times New Roman"/>
              </w:rPr>
              <w:t>32</w:t>
            </w:r>
          </w:p>
        </w:tc>
        <w:tc>
          <w:tcPr>
            <w:tcW w:w="269" w:type="dxa"/>
            <w:gridSpan w:val="2"/>
          </w:tcPr>
          <w:p w14:paraId="41CF2BC0" w14:textId="77777777" w:rsidR="00FD225A" w:rsidRPr="001B7A08" w:rsidRDefault="00FD225A" w:rsidP="00B32025">
            <w:pPr>
              <w:rPr>
                <w:rFonts w:ascii="Times New Roman" w:hAnsi="Times New Roman" w:cs="Times New Roman"/>
              </w:rPr>
            </w:pPr>
          </w:p>
        </w:tc>
        <w:tc>
          <w:tcPr>
            <w:tcW w:w="270" w:type="dxa"/>
          </w:tcPr>
          <w:p w14:paraId="43CE421C" w14:textId="77777777" w:rsidR="00FD225A" w:rsidRPr="001B7A08" w:rsidRDefault="00FD225A" w:rsidP="00B32025">
            <w:pPr>
              <w:rPr>
                <w:rFonts w:ascii="Times New Roman" w:hAnsi="Times New Roman" w:cs="Times New Roman"/>
              </w:rPr>
            </w:pPr>
          </w:p>
        </w:tc>
        <w:tc>
          <w:tcPr>
            <w:tcW w:w="546" w:type="dxa"/>
            <w:gridSpan w:val="2"/>
          </w:tcPr>
          <w:p w14:paraId="23071341" w14:textId="77777777" w:rsidR="00FD225A" w:rsidRPr="001B7A08" w:rsidRDefault="00FD225A" w:rsidP="00B32025">
            <w:pPr>
              <w:rPr>
                <w:rFonts w:ascii="Times New Roman" w:hAnsi="Times New Roman" w:cs="Times New Roman"/>
              </w:rPr>
            </w:pPr>
          </w:p>
        </w:tc>
        <w:tc>
          <w:tcPr>
            <w:tcW w:w="7725" w:type="dxa"/>
            <w:gridSpan w:val="2"/>
          </w:tcPr>
          <w:p w14:paraId="5ACB1273" w14:textId="1D899158" w:rsidR="00FD225A" w:rsidRPr="001B7A08" w:rsidRDefault="00FD225A" w:rsidP="00B32025">
            <w:pPr>
              <w:rPr>
                <w:rFonts w:ascii="Times New Roman" w:hAnsi="Times New Roman" w:cs="Times New Roman"/>
              </w:rPr>
            </w:pPr>
            <w:r w:rsidRPr="001B7A08">
              <w:rPr>
                <w:rFonts w:ascii="Times New Roman" w:hAnsi="Times New Roman" w:cs="Times New Roman"/>
              </w:rPr>
              <w:t>State Plane Coordinates on all proposed and existing manholes</w:t>
            </w:r>
            <w:r>
              <w:rPr>
                <w:rFonts w:ascii="Times New Roman" w:hAnsi="Times New Roman" w:cs="Times New Roman"/>
              </w:rPr>
              <w:t xml:space="preserve"> along with distance and bearing to next manhole.</w:t>
            </w:r>
          </w:p>
        </w:tc>
      </w:tr>
      <w:tr w:rsidR="00FD225A" w:rsidRPr="001B7A08" w14:paraId="0A6323C8" w14:textId="77777777" w:rsidTr="00680DBD">
        <w:tc>
          <w:tcPr>
            <w:tcW w:w="550" w:type="dxa"/>
          </w:tcPr>
          <w:p w14:paraId="74CBB351" w14:textId="56EEEC68" w:rsidR="00FD225A" w:rsidRPr="001B7A08" w:rsidRDefault="00FD225A" w:rsidP="00B32025">
            <w:pPr>
              <w:rPr>
                <w:rFonts w:ascii="Times New Roman" w:hAnsi="Times New Roman" w:cs="Times New Roman"/>
              </w:rPr>
            </w:pPr>
            <w:r>
              <w:rPr>
                <w:rFonts w:ascii="Times New Roman" w:hAnsi="Times New Roman" w:cs="Times New Roman"/>
              </w:rPr>
              <w:t>33</w:t>
            </w:r>
          </w:p>
        </w:tc>
        <w:tc>
          <w:tcPr>
            <w:tcW w:w="269" w:type="dxa"/>
            <w:gridSpan w:val="2"/>
          </w:tcPr>
          <w:p w14:paraId="45AB1366" w14:textId="77777777" w:rsidR="00FD225A" w:rsidRPr="001B7A08" w:rsidRDefault="00FD225A" w:rsidP="00B32025">
            <w:pPr>
              <w:rPr>
                <w:rFonts w:ascii="Times New Roman" w:hAnsi="Times New Roman" w:cs="Times New Roman"/>
              </w:rPr>
            </w:pPr>
          </w:p>
        </w:tc>
        <w:tc>
          <w:tcPr>
            <w:tcW w:w="270" w:type="dxa"/>
          </w:tcPr>
          <w:p w14:paraId="4F141C53" w14:textId="77777777" w:rsidR="00FD225A" w:rsidRPr="001B7A08" w:rsidRDefault="00FD225A" w:rsidP="00B32025">
            <w:pPr>
              <w:rPr>
                <w:rFonts w:ascii="Times New Roman" w:hAnsi="Times New Roman" w:cs="Times New Roman"/>
              </w:rPr>
            </w:pPr>
          </w:p>
        </w:tc>
        <w:tc>
          <w:tcPr>
            <w:tcW w:w="546" w:type="dxa"/>
            <w:gridSpan w:val="2"/>
          </w:tcPr>
          <w:p w14:paraId="02985BDF" w14:textId="77777777" w:rsidR="00FD225A" w:rsidRPr="001B7A08" w:rsidRDefault="00FD225A" w:rsidP="00B32025">
            <w:pPr>
              <w:rPr>
                <w:rFonts w:ascii="Times New Roman" w:hAnsi="Times New Roman" w:cs="Times New Roman"/>
              </w:rPr>
            </w:pPr>
          </w:p>
        </w:tc>
        <w:tc>
          <w:tcPr>
            <w:tcW w:w="7725" w:type="dxa"/>
            <w:gridSpan w:val="2"/>
          </w:tcPr>
          <w:p w14:paraId="518F880C" w14:textId="2B2880AB" w:rsidR="00FD225A" w:rsidRPr="001B7A08" w:rsidRDefault="00FD225A" w:rsidP="00B32025">
            <w:pPr>
              <w:rPr>
                <w:rFonts w:ascii="Times New Roman" w:hAnsi="Times New Roman" w:cs="Times New Roman"/>
              </w:rPr>
            </w:pPr>
            <w:r w:rsidRPr="001B7A08">
              <w:rPr>
                <w:rFonts w:ascii="Times New Roman" w:hAnsi="Times New Roman" w:cs="Times New Roman"/>
              </w:rPr>
              <w:t>USGS Elevations using NAVD 1988 datum</w:t>
            </w:r>
            <w:r>
              <w:rPr>
                <w:rFonts w:ascii="Times New Roman" w:hAnsi="Times New Roman" w:cs="Times New Roman"/>
              </w:rPr>
              <w:t xml:space="preserve"> and Horizontal control using NAD 1983 datum</w:t>
            </w:r>
          </w:p>
        </w:tc>
      </w:tr>
      <w:tr w:rsidR="00FD225A" w:rsidRPr="001B7A08" w14:paraId="26E007B6" w14:textId="77777777" w:rsidTr="00680DBD">
        <w:tc>
          <w:tcPr>
            <w:tcW w:w="550" w:type="dxa"/>
          </w:tcPr>
          <w:p w14:paraId="455A7A6E" w14:textId="67DD17E3" w:rsidR="00FD225A" w:rsidRPr="001B7A08" w:rsidRDefault="00FD225A" w:rsidP="00B32025">
            <w:pPr>
              <w:rPr>
                <w:rFonts w:ascii="Times New Roman" w:hAnsi="Times New Roman" w:cs="Times New Roman"/>
              </w:rPr>
            </w:pPr>
            <w:r>
              <w:rPr>
                <w:rFonts w:ascii="Times New Roman" w:hAnsi="Times New Roman" w:cs="Times New Roman"/>
              </w:rPr>
              <w:t>34</w:t>
            </w:r>
          </w:p>
        </w:tc>
        <w:tc>
          <w:tcPr>
            <w:tcW w:w="269" w:type="dxa"/>
            <w:gridSpan w:val="2"/>
          </w:tcPr>
          <w:p w14:paraId="3B1794FE" w14:textId="77777777" w:rsidR="00FD225A" w:rsidRPr="001B7A08" w:rsidRDefault="00FD225A" w:rsidP="00B32025">
            <w:pPr>
              <w:rPr>
                <w:rFonts w:ascii="Times New Roman" w:hAnsi="Times New Roman" w:cs="Times New Roman"/>
              </w:rPr>
            </w:pPr>
          </w:p>
        </w:tc>
        <w:tc>
          <w:tcPr>
            <w:tcW w:w="270" w:type="dxa"/>
          </w:tcPr>
          <w:p w14:paraId="12BBB59C" w14:textId="77777777" w:rsidR="00FD225A" w:rsidRPr="001B7A08" w:rsidRDefault="00FD225A" w:rsidP="00B32025">
            <w:pPr>
              <w:rPr>
                <w:rFonts w:ascii="Times New Roman" w:hAnsi="Times New Roman" w:cs="Times New Roman"/>
              </w:rPr>
            </w:pPr>
          </w:p>
        </w:tc>
        <w:tc>
          <w:tcPr>
            <w:tcW w:w="546" w:type="dxa"/>
            <w:gridSpan w:val="2"/>
          </w:tcPr>
          <w:p w14:paraId="3D7A48FF" w14:textId="77777777" w:rsidR="00FD225A" w:rsidRPr="001B7A08" w:rsidRDefault="00FD225A" w:rsidP="00B32025">
            <w:pPr>
              <w:rPr>
                <w:rFonts w:ascii="Times New Roman" w:hAnsi="Times New Roman" w:cs="Times New Roman"/>
              </w:rPr>
            </w:pPr>
          </w:p>
        </w:tc>
        <w:tc>
          <w:tcPr>
            <w:tcW w:w="7725" w:type="dxa"/>
            <w:gridSpan w:val="2"/>
          </w:tcPr>
          <w:p w14:paraId="4632D346" w14:textId="34F7A9C2" w:rsidR="00FD225A" w:rsidRPr="001B7A08" w:rsidRDefault="00FD225A" w:rsidP="00B32025">
            <w:pPr>
              <w:rPr>
                <w:rFonts w:ascii="Times New Roman" w:hAnsi="Times New Roman" w:cs="Times New Roman"/>
              </w:rPr>
            </w:pPr>
            <w:r w:rsidRPr="001B7A08">
              <w:rPr>
                <w:rFonts w:ascii="Times New Roman" w:hAnsi="Times New Roman" w:cs="Times New Roman"/>
              </w:rPr>
              <w:t>Locate and identify property pins on the Survey Data Sheet.</w:t>
            </w:r>
          </w:p>
        </w:tc>
      </w:tr>
      <w:tr w:rsidR="00FD225A" w:rsidRPr="001B7A08" w14:paraId="23A6D0A6" w14:textId="77777777" w:rsidTr="00680DBD">
        <w:tc>
          <w:tcPr>
            <w:tcW w:w="550" w:type="dxa"/>
          </w:tcPr>
          <w:p w14:paraId="0F8F4047" w14:textId="62E9B15F" w:rsidR="00FD225A" w:rsidRPr="001B7A08" w:rsidRDefault="00FD225A" w:rsidP="00B32025">
            <w:pPr>
              <w:rPr>
                <w:rFonts w:ascii="Times New Roman" w:hAnsi="Times New Roman" w:cs="Times New Roman"/>
              </w:rPr>
            </w:pPr>
            <w:r>
              <w:rPr>
                <w:rFonts w:ascii="Times New Roman" w:hAnsi="Times New Roman" w:cs="Times New Roman"/>
              </w:rPr>
              <w:t>35</w:t>
            </w:r>
          </w:p>
        </w:tc>
        <w:tc>
          <w:tcPr>
            <w:tcW w:w="269" w:type="dxa"/>
            <w:gridSpan w:val="2"/>
          </w:tcPr>
          <w:p w14:paraId="05A19493" w14:textId="77777777" w:rsidR="00FD225A" w:rsidRPr="001B7A08" w:rsidRDefault="00FD225A" w:rsidP="00B32025">
            <w:pPr>
              <w:rPr>
                <w:rFonts w:ascii="Times New Roman" w:hAnsi="Times New Roman" w:cs="Times New Roman"/>
              </w:rPr>
            </w:pPr>
          </w:p>
        </w:tc>
        <w:tc>
          <w:tcPr>
            <w:tcW w:w="270" w:type="dxa"/>
          </w:tcPr>
          <w:p w14:paraId="22CD8865" w14:textId="77777777" w:rsidR="00FD225A" w:rsidRPr="001B7A08" w:rsidRDefault="00FD225A" w:rsidP="00B32025">
            <w:pPr>
              <w:rPr>
                <w:rFonts w:ascii="Times New Roman" w:hAnsi="Times New Roman" w:cs="Times New Roman"/>
              </w:rPr>
            </w:pPr>
          </w:p>
        </w:tc>
        <w:tc>
          <w:tcPr>
            <w:tcW w:w="546" w:type="dxa"/>
            <w:gridSpan w:val="2"/>
          </w:tcPr>
          <w:p w14:paraId="2373B08C" w14:textId="77777777" w:rsidR="00FD225A" w:rsidRPr="001B7A08" w:rsidRDefault="00FD225A" w:rsidP="00B32025">
            <w:pPr>
              <w:rPr>
                <w:rFonts w:ascii="Times New Roman" w:hAnsi="Times New Roman" w:cs="Times New Roman"/>
              </w:rPr>
            </w:pPr>
          </w:p>
        </w:tc>
        <w:tc>
          <w:tcPr>
            <w:tcW w:w="7725" w:type="dxa"/>
            <w:gridSpan w:val="2"/>
          </w:tcPr>
          <w:p w14:paraId="41F65EFC" w14:textId="40AD23D7" w:rsidR="00FD225A" w:rsidRPr="001B7A08" w:rsidRDefault="00FD225A" w:rsidP="00B32025">
            <w:pPr>
              <w:rPr>
                <w:rFonts w:ascii="Times New Roman" w:hAnsi="Times New Roman" w:cs="Times New Roman"/>
              </w:rPr>
            </w:pPr>
            <w:r w:rsidRPr="001B7A08">
              <w:rPr>
                <w:rFonts w:ascii="Times New Roman" w:hAnsi="Times New Roman" w:cs="Times New Roman"/>
                <w:bCs/>
              </w:rPr>
              <w:t>Minimum of two land ties (property pin, permanent or temp monument) providing hor./vert. control at each end of project and two land ties (section corners) at each section crossing Survey Data Table (description, location, and coordinates); Table of manhole coordinates (MH #, X, Y, Z)</w:t>
            </w:r>
          </w:p>
        </w:tc>
      </w:tr>
      <w:tr w:rsidR="00FD225A" w:rsidRPr="001B7A08" w14:paraId="25A46841" w14:textId="77777777" w:rsidTr="00680DBD">
        <w:tc>
          <w:tcPr>
            <w:tcW w:w="550" w:type="dxa"/>
          </w:tcPr>
          <w:p w14:paraId="66904340" w14:textId="3D8E7521" w:rsidR="00FD225A" w:rsidRPr="001B7A08" w:rsidRDefault="00FD225A" w:rsidP="00B32025">
            <w:pPr>
              <w:rPr>
                <w:rFonts w:ascii="Times New Roman" w:hAnsi="Times New Roman" w:cs="Times New Roman"/>
              </w:rPr>
            </w:pPr>
            <w:r>
              <w:rPr>
                <w:rFonts w:ascii="Times New Roman" w:hAnsi="Times New Roman" w:cs="Times New Roman"/>
              </w:rPr>
              <w:t>36</w:t>
            </w:r>
          </w:p>
        </w:tc>
        <w:tc>
          <w:tcPr>
            <w:tcW w:w="269" w:type="dxa"/>
            <w:gridSpan w:val="2"/>
          </w:tcPr>
          <w:p w14:paraId="4770D86C" w14:textId="77777777" w:rsidR="00FD225A" w:rsidRPr="001B7A08" w:rsidRDefault="00FD225A" w:rsidP="00B32025">
            <w:pPr>
              <w:rPr>
                <w:rFonts w:ascii="Times New Roman" w:hAnsi="Times New Roman" w:cs="Times New Roman"/>
              </w:rPr>
            </w:pPr>
          </w:p>
        </w:tc>
        <w:tc>
          <w:tcPr>
            <w:tcW w:w="270" w:type="dxa"/>
          </w:tcPr>
          <w:p w14:paraId="4F2B8FD5" w14:textId="77777777" w:rsidR="00FD225A" w:rsidRPr="001B7A08" w:rsidRDefault="00FD225A" w:rsidP="00B32025">
            <w:pPr>
              <w:rPr>
                <w:rFonts w:ascii="Times New Roman" w:hAnsi="Times New Roman" w:cs="Times New Roman"/>
              </w:rPr>
            </w:pPr>
          </w:p>
        </w:tc>
        <w:tc>
          <w:tcPr>
            <w:tcW w:w="546" w:type="dxa"/>
            <w:gridSpan w:val="2"/>
          </w:tcPr>
          <w:p w14:paraId="65E2F257" w14:textId="77777777" w:rsidR="00FD225A" w:rsidRPr="001B7A08" w:rsidRDefault="00FD225A" w:rsidP="00B32025">
            <w:pPr>
              <w:rPr>
                <w:rFonts w:ascii="Times New Roman" w:hAnsi="Times New Roman" w:cs="Times New Roman"/>
                <w:bCs/>
              </w:rPr>
            </w:pPr>
          </w:p>
        </w:tc>
        <w:tc>
          <w:tcPr>
            <w:tcW w:w="7725" w:type="dxa"/>
            <w:gridSpan w:val="2"/>
          </w:tcPr>
          <w:p w14:paraId="5539CE19" w14:textId="18BDD0A9" w:rsidR="00FD225A" w:rsidRPr="001B7A08" w:rsidRDefault="00FD225A" w:rsidP="00B32025">
            <w:pPr>
              <w:rPr>
                <w:rFonts w:ascii="Times New Roman" w:hAnsi="Times New Roman" w:cs="Times New Roman"/>
                <w:b/>
              </w:rPr>
            </w:pPr>
            <w:r w:rsidRPr="001B7A08">
              <w:rPr>
                <w:rFonts w:ascii="Times New Roman" w:hAnsi="Times New Roman" w:cs="Times New Roman"/>
              </w:rPr>
              <w:t>All Right of Way Maps and Survey Data Sheets shall be sealed by a Professional Land Surveyor Licensed to practice Surveying in the State of Oklahoma.</w:t>
            </w:r>
          </w:p>
        </w:tc>
      </w:tr>
      <w:tr w:rsidR="00FD225A" w:rsidRPr="001B7A08" w14:paraId="5966CF8B" w14:textId="77777777" w:rsidTr="00680DBD">
        <w:tc>
          <w:tcPr>
            <w:tcW w:w="550" w:type="dxa"/>
          </w:tcPr>
          <w:p w14:paraId="516D0FE7" w14:textId="44FAAE8C" w:rsidR="00FD225A" w:rsidRPr="001B7A08" w:rsidRDefault="00FD225A" w:rsidP="00B32025">
            <w:pPr>
              <w:rPr>
                <w:rFonts w:ascii="Times New Roman" w:hAnsi="Times New Roman" w:cs="Times New Roman"/>
              </w:rPr>
            </w:pPr>
          </w:p>
        </w:tc>
        <w:tc>
          <w:tcPr>
            <w:tcW w:w="269" w:type="dxa"/>
            <w:gridSpan w:val="2"/>
          </w:tcPr>
          <w:p w14:paraId="6007E429" w14:textId="77777777" w:rsidR="00FD225A" w:rsidRPr="001B7A08" w:rsidRDefault="00FD225A" w:rsidP="00B32025">
            <w:pPr>
              <w:rPr>
                <w:rFonts w:ascii="Times New Roman" w:hAnsi="Times New Roman" w:cs="Times New Roman"/>
              </w:rPr>
            </w:pPr>
          </w:p>
        </w:tc>
        <w:tc>
          <w:tcPr>
            <w:tcW w:w="270" w:type="dxa"/>
          </w:tcPr>
          <w:p w14:paraId="29C8F188" w14:textId="77777777" w:rsidR="00FD225A" w:rsidRPr="001B7A08" w:rsidRDefault="00FD225A" w:rsidP="00B32025">
            <w:pPr>
              <w:rPr>
                <w:rFonts w:ascii="Times New Roman" w:hAnsi="Times New Roman" w:cs="Times New Roman"/>
              </w:rPr>
            </w:pPr>
          </w:p>
        </w:tc>
        <w:tc>
          <w:tcPr>
            <w:tcW w:w="546" w:type="dxa"/>
            <w:gridSpan w:val="2"/>
          </w:tcPr>
          <w:p w14:paraId="31CCC78C" w14:textId="77777777" w:rsidR="00FD225A" w:rsidRPr="001B7A08" w:rsidRDefault="00FD225A" w:rsidP="00B32025">
            <w:pPr>
              <w:rPr>
                <w:rFonts w:ascii="Times New Roman" w:hAnsi="Times New Roman" w:cs="Times New Roman"/>
              </w:rPr>
            </w:pPr>
          </w:p>
        </w:tc>
        <w:tc>
          <w:tcPr>
            <w:tcW w:w="7725" w:type="dxa"/>
            <w:gridSpan w:val="2"/>
          </w:tcPr>
          <w:p w14:paraId="1CE6B2D1" w14:textId="0A435A6B" w:rsidR="00FD225A" w:rsidRPr="001B7A08" w:rsidRDefault="00FD225A" w:rsidP="00B32025">
            <w:pPr>
              <w:rPr>
                <w:rFonts w:ascii="Times New Roman" w:hAnsi="Times New Roman" w:cs="Times New Roman"/>
              </w:rPr>
            </w:pPr>
            <w:r w:rsidRPr="001B7A08">
              <w:rPr>
                <w:rFonts w:ascii="Times New Roman" w:hAnsi="Times New Roman" w:cs="Times New Roman"/>
                <w:b/>
                <w:bCs/>
              </w:rPr>
              <w:t>Right-of-Way Sheet</w:t>
            </w:r>
          </w:p>
        </w:tc>
      </w:tr>
      <w:tr w:rsidR="00FD225A" w:rsidRPr="001B7A08" w14:paraId="4BA6DB91" w14:textId="77777777" w:rsidTr="00680DBD">
        <w:tc>
          <w:tcPr>
            <w:tcW w:w="550" w:type="dxa"/>
          </w:tcPr>
          <w:p w14:paraId="03CBC2D8" w14:textId="608A57FD" w:rsidR="00FD225A" w:rsidRPr="001B7A08" w:rsidRDefault="00FD225A" w:rsidP="00B32025">
            <w:pPr>
              <w:rPr>
                <w:rFonts w:ascii="Times New Roman" w:hAnsi="Times New Roman" w:cs="Times New Roman"/>
              </w:rPr>
            </w:pPr>
            <w:r>
              <w:rPr>
                <w:rFonts w:ascii="Times New Roman" w:hAnsi="Times New Roman" w:cs="Times New Roman"/>
              </w:rPr>
              <w:t>37</w:t>
            </w:r>
          </w:p>
        </w:tc>
        <w:tc>
          <w:tcPr>
            <w:tcW w:w="269" w:type="dxa"/>
            <w:gridSpan w:val="2"/>
          </w:tcPr>
          <w:p w14:paraId="3AFE8799" w14:textId="77777777" w:rsidR="00FD225A" w:rsidRPr="001B7A08" w:rsidRDefault="00FD225A" w:rsidP="00B32025">
            <w:pPr>
              <w:rPr>
                <w:rFonts w:ascii="Times New Roman" w:hAnsi="Times New Roman" w:cs="Times New Roman"/>
              </w:rPr>
            </w:pPr>
          </w:p>
        </w:tc>
        <w:tc>
          <w:tcPr>
            <w:tcW w:w="270" w:type="dxa"/>
          </w:tcPr>
          <w:p w14:paraId="51A4DC16" w14:textId="77777777" w:rsidR="00FD225A" w:rsidRPr="001B7A08" w:rsidRDefault="00FD225A" w:rsidP="00B32025">
            <w:pPr>
              <w:rPr>
                <w:rFonts w:ascii="Times New Roman" w:hAnsi="Times New Roman" w:cs="Times New Roman"/>
              </w:rPr>
            </w:pPr>
          </w:p>
        </w:tc>
        <w:tc>
          <w:tcPr>
            <w:tcW w:w="546" w:type="dxa"/>
            <w:gridSpan w:val="2"/>
          </w:tcPr>
          <w:p w14:paraId="5C1891A7" w14:textId="77777777" w:rsidR="00FD225A" w:rsidRPr="001B7A08" w:rsidRDefault="00FD225A" w:rsidP="00B32025">
            <w:pPr>
              <w:tabs>
                <w:tab w:val="left" w:pos="1365"/>
              </w:tabs>
              <w:jc w:val="center"/>
              <w:rPr>
                <w:rFonts w:ascii="Times New Roman" w:hAnsi="Times New Roman" w:cs="Times New Roman"/>
                <w:b/>
                <w:bCs/>
              </w:rPr>
            </w:pPr>
          </w:p>
        </w:tc>
        <w:tc>
          <w:tcPr>
            <w:tcW w:w="7725" w:type="dxa"/>
            <w:gridSpan w:val="2"/>
          </w:tcPr>
          <w:p w14:paraId="3C9C1A39" w14:textId="48F1FBE4" w:rsidR="00FD225A" w:rsidRPr="001B7A08" w:rsidRDefault="00FD225A" w:rsidP="00B32025">
            <w:pPr>
              <w:tabs>
                <w:tab w:val="left" w:pos="1365"/>
              </w:tabs>
              <w:jc w:val="center"/>
              <w:rPr>
                <w:rFonts w:ascii="Times New Roman" w:hAnsi="Times New Roman" w:cs="Times New Roman"/>
                <w:b/>
                <w:bCs/>
              </w:rPr>
            </w:pPr>
            <w:r w:rsidRPr="001B7A08">
              <w:rPr>
                <w:rFonts w:ascii="Times New Roman" w:hAnsi="Times New Roman" w:cs="Times New Roman"/>
              </w:rPr>
              <w:t>Show ROW and easements (include width and bearings if unplotted) with book and page or plat number</w:t>
            </w:r>
          </w:p>
        </w:tc>
      </w:tr>
      <w:tr w:rsidR="00FD225A" w:rsidRPr="001B7A08" w14:paraId="5A9A0657" w14:textId="77777777" w:rsidTr="00680DBD">
        <w:tc>
          <w:tcPr>
            <w:tcW w:w="550" w:type="dxa"/>
          </w:tcPr>
          <w:p w14:paraId="131A1379" w14:textId="5FA7836D" w:rsidR="00FD225A" w:rsidRPr="001B7A08" w:rsidRDefault="00FD225A" w:rsidP="00B32025">
            <w:pPr>
              <w:rPr>
                <w:rFonts w:ascii="Times New Roman" w:hAnsi="Times New Roman" w:cs="Times New Roman"/>
              </w:rPr>
            </w:pPr>
            <w:r>
              <w:rPr>
                <w:rFonts w:ascii="Times New Roman" w:hAnsi="Times New Roman" w:cs="Times New Roman"/>
              </w:rPr>
              <w:t>38</w:t>
            </w:r>
          </w:p>
        </w:tc>
        <w:tc>
          <w:tcPr>
            <w:tcW w:w="269" w:type="dxa"/>
            <w:gridSpan w:val="2"/>
          </w:tcPr>
          <w:p w14:paraId="6A69C9EB" w14:textId="77777777" w:rsidR="00FD225A" w:rsidRPr="001B7A08" w:rsidRDefault="00FD225A" w:rsidP="00B32025">
            <w:pPr>
              <w:rPr>
                <w:rFonts w:ascii="Times New Roman" w:hAnsi="Times New Roman" w:cs="Times New Roman"/>
              </w:rPr>
            </w:pPr>
          </w:p>
        </w:tc>
        <w:tc>
          <w:tcPr>
            <w:tcW w:w="270" w:type="dxa"/>
          </w:tcPr>
          <w:p w14:paraId="777428B7" w14:textId="77777777" w:rsidR="00FD225A" w:rsidRPr="001B7A08" w:rsidRDefault="00FD225A" w:rsidP="00B32025">
            <w:pPr>
              <w:rPr>
                <w:rFonts w:ascii="Times New Roman" w:hAnsi="Times New Roman" w:cs="Times New Roman"/>
              </w:rPr>
            </w:pPr>
          </w:p>
        </w:tc>
        <w:tc>
          <w:tcPr>
            <w:tcW w:w="546" w:type="dxa"/>
            <w:gridSpan w:val="2"/>
          </w:tcPr>
          <w:p w14:paraId="67BEF064" w14:textId="77777777" w:rsidR="00FD225A" w:rsidRPr="001B7A08" w:rsidRDefault="00FD225A" w:rsidP="00B32025">
            <w:pPr>
              <w:tabs>
                <w:tab w:val="left" w:pos="2325"/>
              </w:tabs>
              <w:rPr>
                <w:rFonts w:ascii="Times New Roman" w:hAnsi="Times New Roman" w:cs="Times New Roman"/>
              </w:rPr>
            </w:pPr>
          </w:p>
        </w:tc>
        <w:tc>
          <w:tcPr>
            <w:tcW w:w="7725" w:type="dxa"/>
            <w:gridSpan w:val="2"/>
          </w:tcPr>
          <w:p w14:paraId="3E4AE759" w14:textId="3333CDCB" w:rsidR="00FD225A" w:rsidRPr="001B7A08" w:rsidRDefault="00FD225A" w:rsidP="00B32025">
            <w:pPr>
              <w:tabs>
                <w:tab w:val="left" w:pos="2325"/>
              </w:tabs>
              <w:rPr>
                <w:rFonts w:ascii="Times New Roman" w:hAnsi="Times New Roman" w:cs="Times New Roman"/>
              </w:rPr>
            </w:pPr>
            <w:r w:rsidRPr="001B7A08">
              <w:rPr>
                <w:rFonts w:ascii="Times New Roman" w:hAnsi="Times New Roman" w:cs="Times New Roman"/>
              </w:rPr>
              <w:t>Show ownership name and legal description</w:t>
            </w:r>
          </w:p>
        </w:tc>
      </w:tr>
      <w:tr w:rsidR="00FD225A" w:rsidRPr="001B7A08" w14:paraId="4046C49B" w14:textId="77777777" w:rsidTr="00680DBD">
        <w:tc>
          <w:tcPr>
            <w:tcW w:w="550" w:type="dxa"/>
          </w:tcPr>
          <w:p w14:paraId="204060D2" w14:textId="7E39F8D9" w:rsidR="00FD225A" w:rsidRPr="001B7A08" w:rsidRDefault="00FD225A" w:rsidP="00B32025">
            <w:pPr>
              <w:rPr>
                <w:rFonts w:ascii="Times New Roman" w:hAnsi="Times New Roman" w:cs="Times New Roman"/>
              </w:rPr>
            </w:pPr>
            <w:r>
              <w:rPr>
                <w:rFonts w:ascii="Times New Roman" w:hAnsi="Times New Roman" w:cs="Times New Roman"/>
              </w:rPr>
              <w:t>39</w:t>
            </w:r>
          </w:p>
        </w:tc>
        <w:tc>
          <w:tcPr>
            <w:tcW w:w="269" w:type="dxa"/>
            <w:gridSpan w:val="2"/>
          </w:tcPr>
          <w:p w14:paraId="60CF0B17" w14:textId="77777777" w:rsidR="00FD225A" w:rsidRPr="001B7A08" w:rsidRDefault="00FD225A" w:rsidP="00B32025">
            <w:pPr>
              <w:rPr>
                <w:rFonts w:ascii="Times New Roman" w:hAnsi="Times New Roman" w:cs="Times New Roman"/>
              </w:rPr>
            </w:pPr>
          </w:p>
        </w:tc>
        <w:tc>
          <w:tcPr>
            <w:tcW w:w="270" w:type="dxa"/>
          </w:tcPr>
          <w:p w14:paraId="01E9510B" w14:textId="77777777" w:rsidR="00FD225A" w:rsidRPr="001B7A08" w:rsidRDefault="00FD225A" w:rsidP="00B32025">
            <w:pPr>
              <w:rPr>
                <w:rFonts w:ascii="Times New Roman" w:hAnsi="Times New Roman" w:cs="Times New Roman"/>
              </w:rPr>
            </w:pPr>
          </w:p>
        </w:tc>
        <w:tc>
          <w:tcPr>
            <w:tcW w:w="546" w:type="dxa"/>
            <w:gridSpan w:val="2"/>
          </w:tcPr>
          <w:p w14:paraId="7C29AE75" w14:textId="77777777" w:rsidR="00FD225A" w:rsidRPr="001B7A08" w:rsidRDefault="00FD225A" w:rsidP="00B32025">
            <w:pPr>
              <w:rPr>
                <w:rFonts w:ascii="Times New Roman" w:hAnsi="Times New Roman" w:cs="Times New Roman"/>
              </w:rPr>
            </w:pPr>
          </w:p>
        </w:tc>
        <w:tc>
          <w:tcPr>
            <w:tcW w:w="7725" w:type="dxa"/>
            <w:gridSpan w:val="2"/>
          </w:tcPr>
          <w:p w14:paraId="6ED6C4BF" w14:textId="109370A9" w:rsidR="00FD225A" w:rsidRPr="001B7A08" w:rsidRDefault="00FD225A" w:rsidP="00B32025">
            <w:pPr>
              <w:rPr>
                <w:rFonts w:ascii="Times New Roman" w:hAnsi="Times New Roman" w:cs="Times New Roman"/>
              </w:rPr>
            </w:pPr>
            <w:r w:rsidRPr="001B7A08">
              <w:rPr>
                <w:rFonts w:ascii="Times New Roman" w:hAnsi="Times New Roman" w:cs="Times New Roman"/>
              </w:rPr>
              <w:t>Confirm dedicated ROW on unplotted properties</w:t>
            </w:r>
          </w:p>
        </w:tc>
      </w:tr>
      <w:tr w:rsidR="00FD225A" w:rsidRPr="001B7A08" w14:paraId="6A877F60" w14:textId="77777777" w:rsidTr="00680DBD">
        <w:tc>
          <w:tcPr>
            <w:tcW w:w="550" w:type="dxa"/>
          </w:tcPr>
          <w:p w14:paraId="44BFE799" w14:textId="2F425AC1" w:rsidR="00FD225A" w:rsidRPr="001B7A08" w:rsidRDefault="00FD225A" w:rsidP="00B32025">
            <w:pPr>
              <w:rPr>
                <w:rFonts w:ascii="Times New Roman" w:hAnsi="Times New Roman" w:cs="Times New Roman"/>
              </w:rPr>
            </w:pPr>
            <w:r>
              <w:rPr>
                <w:rFonts w:ascii="Times New Roman" w:hAnsi="Times New Roman" w:cs="Times New Roman"/>
              </w:rPr>
              <w:t>4</w:t>
            </w:r>
            <w:r w:rsidR="005C4E8B">
              <w:rPr>
                <w:rFonts w:ascii="Times New Roman" w:hAnsi="Times New Roman" w:cs="Times New Roman"/>
              </w:rPr>
              <w:t>0</w:t>
            </w:r>
          </w:p>
        </w:tc>
        <w:tc>
          <w:tcPr>
            <w:tcW w:w="269" w:type="dxa"/>
            <w:gridSpan w:val="2"/>
          </w:tcPr>
          <w:p w14:paraId="1124A96F" w14:textId="77777777" w:rsidR="00FD225A" w:rsidRPr="001B7A08" w:rsidRDefault="00FD225A" w:rsidP="00B32025">
            <w:pPr>
              <w:rPr>
                <w:rFonts w:ascii="Times New Roman" w:hAnsi="Times New Roman" w:cs="Times New Roman"/>
              </w:rPr>
            </w:pPr>
          </w:p>
        </w:tc>
        <w:tc>
          <w:tcPr>
            <w:tcW w:w="270" w:type="dxa"/>
          </w:tcPr>
          <w:p w14:paraId="4684BA6D" w14:textId="77777777" w:rsidR="00FD225A" w:rsidRPr="001B7A08" w:rsidRDefault="00FD225A" w:rsidP="00B32025">
            <w:pPr>
              <w:rPr>
                <w:rFonts w:ascii="Times New Roman" w:hAnsi="Times New Roman" w:cs="Times New Roman"/>
              </w:rPr>
            </w:pPr>
          </w:p>
        </w:tc>
        <w:tc>
          <w:tcPr>
            <w:tcW w:w="546" w:type="dxa"/>
            <w:gridSpan w:val="2"/>
          </w:tcPr>
          <w:p w14:paraId="24CB4F10" w14:textId="77777777" w:rsidR="00FD225A" w:rsidRPr="001B7A08" w:rsidRDefault="00FD225A" w:rsidP="00B32025">
            <w:pPr>
              <w:rPr>
                <w:rFonts w:ascii="Times New Roman" w:hAnsi="Times New Roman" w:cs="Times New Roman"/>
              </w:rPr>
            </w:pPr>
          </w:p>
        </w:tc>
        <w:tc>
          <w:tcPr>
            <w:tcW w:w="7725" w:type="dxa"/>
            <w:gridSpan w:val="2"/>
          </w:tcPr>
          <w:p w14:paraId="6CF0BCCA" w14:textId="3181E73F" w:rsidR="00FD225A" w:rsidRPr="001B7A08" w:rsidRDefault="00FD225A" w:rsidP="00B32025">
            <w:pPr>
              <w:rPr>
                <w:rFonts w:ascii="Times New Roman" w:hAnsi="Times New Roman" w:cs="Times New Roman"/>
              </w:rPr>
            </w:pPr>
            <w:r w:rsidRPr="001B7A08">
              <w:rPr>
                <w:rFonts w:ascii="Times New Roman" w:hAnsi="Times New Roman" w:cs="Times New Roman"/>
              </w:rPr>
              <w:t>Verify width of ROW is sufficient for size of pipe and depth of excavation</w:t>
            </w:r>
          </w:p>
        </w:tc>
      </w:tr>
      <w:tr w:rsidR="00FD225A" w:rsidRPr="001B7A08" w14:paraId="0474C4A9" w14:textId="77777777" w:rsidTr="00680DBD">
        <w:tc>
          <w:tcPr>
            <w:tcW w:w="550" w:type="dxa"/>
          </w:tcPr>
          <w:p w14:paraId="70D51637" w14:textId="20EDA3F0" w:rsidR="00FD225A" w:rsidRPr="001B7A08" w:rsidRDefault="00FD225A" w:rsidP="00B32025">
            <w:pPr>
              <w:rPr>
                <w:rFonts w:ascii="Times New Roman" w:hAnsi="Times New Roman" w:cs="Times New Roman"/>
              </w:rPr>
            </w:pPr>
            <w:r>
              <w:rPr>
                <w:rFonts w:ascii="Times New Roman" w:hAnsi="Times New Roman" w:cs="Times New Roman"/>
              </w:rPr>
              <w:t>4</w:t>
            </w:r>
            <w:r w:rsidR="005C4E8B">
              <w:rPr>
                <w:rFonts w:ascii="Times New Roman" w:hAnsi="Times New Roman" w:cs="Times New Roman"/>
              </w:rPr>
              <w:t>1</w:t>
            </w:r>
          </w:p>
        </w:tc>
        <w:tc>
          <w:tcPr>
            <w:tcW w:w="269" w:type="dxa"/>
            <w:gridSpan w:val="2"/>
          </w:tcPr>
          <w:p w14:paraId="39C22268" w14:textId="77777777" w:rsidR="00FD225A" w:rsidRPr="001B7A08" w:rsidRDefault="00FD225A" w:rsidP="00B32025">
            <w:pPr>
              <w:rPr>
                <w:rFonts w:ascii="Times New Roman" w:hAnsi="Times New Roman" w:cs="Times New Roman"/>
              </w:rPr>
            </w:pPr>
          </w:p>
        </w:tc>
        <w:tc>
          <w:tcPr>
            <w:tcW w:w="270" w:type="dxa"/>
          </w:tcPr>
          <w:p w14:paraId="67AED54F" w14:textId="77777777" w:rsidR="00FD225A" w:rsidRPr="001B7A08" w:rsidRDefault="00FD225A" w:rsidP="00B32025">
            <w:pPr>
              <w:rPr>
                <w:rFonts w:ascii="Times New Roman" w:hAnsi="Times New Roman" w:cs="Times New Roman"/>
              </w:rPr>
            </w:pPr>
          </w:p>
        </w:tc>
        <w:tc>
          <w:tcPr>
            <w:tcW w:w="546" w:type="dxa"/>
            <w:gridSpan w:val="2"/>
          </w:tcPr>
          <w:p w14:paraId="2455FEA2" w14:textId="77777777" w:rsidR="00FD225A" w:rsidRPr="001B7A08" w:rsidRDefault="00FD225A" w:rsidP="00B32025">
            <w:pPr>
              <w:rPr>
                <w:rFonts w:ascii="Times New Roman" w:hAnsi="Times New Roman" w:cs="Times New Roman"/>
              </w:rPr>
            </w:pPr>
          </w:p>
        </w:tc>
        <w:tc>
          <w:tcPr>
            <w:tcW w:w="7725" w:type="dxa"/>
            <w:gridSpan w:val="2"/>
          </w:tcPr>
          <w:p w14:paraId="393A1642" w14:textId="239E7FF1" w:rsidR="00FD225A" w:rsidRPr="001B7A08" w:rsidRDefault="00FD225A" w:rsidP="00B32025">
            <w:pPr>
              <w:rPr>
                <w:rFonts w:ascii="Times New Roman" w:hAnsi="Times New Roman" w:cs="Times New Roman"/>
              </w:rPr>
            </w:pPr>
            <w:r w:rsidRPr="001B7A08">
              <w:rPr>
                <w:rFonts w:ascii="Times New Roman" w:hAnsi="Times New Roman" w:cs="Times New Roman"/>
              </w:rPr>
              <w:t>Provide table of all required easements listing ownership and date signed or book and page number</w:t>
            </w:r>
          </w:p>
        </w:tc>
      </w:tr>
      <w:tr w:rsidR="00FD225A" w:rsidRPr="001B7A08" w14:paraId="4EF8C1E2" w14:textId="77777777" w:rsidTr="00680DBD">
        <w:tc>
          <w:tcPr>
            <w:tcW w:w="550" w:type="dxa"/>
          </w:tcPr>
          <w:p w14:paraId="0E892013" w14:textId="22EFAF66" w:rsidR="00FD225A" w:rsidRPr="001B7A08" w:rsidRDefault="00FD225A" w:rsidP="00B32025">
            <w:pPr>
              <w:rPr>
                <w:rFonts w:ascii="Times New Roman" w:hAnsi="Times New Roman" w:cs="Times New Roman"/>
              </w:rPr>
            </w:pPr>
            <w:r>
              <w:rPr>
                <w:rFonts w:ascii="Times New Roman" w:hAnsi="Times New Roman" w:cs="Times New Roman"/>
              </w:rPr>
              <w:t>4</w:t>
            </w:r>
            <w:r w:rsidR="005C4E8B">
              <w:rPr>
                <w:rFonts w:ascii="Times New Roman" w:hAnsi="Times New Roman" w:cs="Times New Roman"/>
              </w:rPr>
              <w:t>2</w:t>
            </w:r>
          </w:p>
        </w:tc>
        <w:tc>
          <w:tcPr>
            <w:tcW w:w="269" w:type="dxa"/>
            <w:gridSpan w:val="2"/>
          </w:tcPr>
          <w:p w14:paraId="3DA0269C" w14:textId="77777777" w:rsidR="00FD225A" w:rsidRPr="001B7A08" w:rsidRDefault="00FD225A" w:rsidP="00B32025">
            <w:pPr>
              <w:rPr>
                <w:rFonts w:ascii="Times New Roman" w:hAnsi="Times New Roman" w:cs="Times New Roman"/>
              </w:rPr>
            </w:pPr>
          </w:p>
        </w:tc>
        <w:tc>
          <w:tcPr>
            <w:tcW w:w="270" w:type="dxa"/>
          </w:tcPr>
          <w:p w14:paraId="43F600DE" w14:textId="77777777" w:rsidR="00FD225A" w:rsidRPr="001B7A08" w:rsidRDefault="00FD225A" w:rsidP="00B32025">
            <w:pPr>
              <w:rPr>
                <w:rFonts w:ascii="Times New Roman" w:hAnsi="Times New Roman" w:cs="Times New Roman"/>
              </w:rPr>
            </w:pPr>
          </w:p>
        </w:tc>
        <w:tc>
          <w:tcPr>
            <w:tcW w:w="546" w:type="dxa"/>
            <w:gridSpan w:val="2"/>
          </w:tcPr>
          <w:p w14:paraId="452D301A" w14:textId="77777777" w:rsidR="00FD225A" w:rsidRPr="001B7A08" w:rsidRDefault="00FD225A" w:rsidP="00B32025">
            <w:pPr>
              <w:rPr>
                <w:rFonts w:ascii="Times New Roman" w:hAnsi="Times New Roman" w:cs="Times New Roman"/>
              </w:rPr>
            </w:pPr>
          </w:p>
        </w:tc>
        <w:tc>
          <w:tcPr>
            <w:tcW w:w="7725" w:type="dxa"/>
            <w:gridSpan w:val="2"/>
          </w:tcPr>
          <w:p w14:paraId="4F8C2874" w14:textId="4BC1A6D1" w:rsidR="00FD225A" w:rsidRPr="001B7A08" w:rsidRDefault="00FD225A" w:rsidP="00B32025">
            <w:pPr>
              <w:rPr>
                <w:rFonts w:ascii="Times New Roman" w:hAnsi="Times New Roman" w:cs="Times New Roman"/>
              </w:rPr>
            </w:pPr>
            <w:r w:rsidRPr="001B7A08">
              <w:rPr>
                <w:rFonts w:ascii="Times New Roman" w:hAnsi="Times New Roman" w:cs="Times New Roman"/>
              </w:rPr>
              <w:t>All Right of Way Maps and Survey Data Sheets shall be sealed by a Professional Land Surveyor Licensed to practice Surveying in the State of Oklahoma.</w:t>
            </w:r>
          </w:p>
        </w:tc>
      </w:tr>
      <w:tr w:rsidR="00FD225A" w:rsidRPr="001B7A08" w14:paraId="607C1795" w14:textId="77777777" w:rsidTr="00680DBD">
        <w:tc>
          <w:tcPr>
            <w:tcW w:w="550" w:type="dxa"/>
          </w:tcPr>
          <w:p w14:paraId="0F682703" w14:textId="5F297A96" w:rsidR="00FD225A" w:rsidRPr="001B7A08" w:rsidRDefault="00FD225A" w:rsidP="00B32025">
            <w:pPr>
              <w:rPr>
                <w:rFonts w:ascii="Times New Roman" w:hAnsi="Times New Roman" w:cs="Times New Roman"/>
              </w:rPr>
            </w:pPr>
          </w:p>
        </w:tc>
        <w:tc>
          <w:tcPr>
            <w:tcW w:w="269" w:type="dxa"/>
            <w:gridSpan w:val="2"/>
          </w:tcPr>
          <w:p w14:paraId="29AD61D4" w14:textId="77777777" w:rsidR="00FD225A" w:rsidRPr="001B7A08" w:rsidRDefault="00FD225A" w:rsidP="00B32025">
            <w:pPr>
              <w:rPr>
                <w:rFonts w:ascii="Times New Roman" w:hAnsi="Times New Roman" w:cs="Times New Roman"/>
              </w:rPr>
            </w:pPr>
          </w:p>
        </w:tc>
        <w:tc>
          <w:tcPr>
            <w:tcW w:w="270" w:type="dxa"/>
          </w:tcPr>
          <w:p w14:paraId="7B8EBD48" w14:textId="77777777" w:rsidR="00FD225A" w:rsidRPr="001B7A08" w:rsidRDefault="00FD225A" w:rsidP="00B32025">
            <w:pPr>
              <w:rPr>
                <w:rFonts w:ascii="Times New Roman" w:hAnsi="Times New Roman" w:cs="Times New Roman"/>
              </w:rPr>
            </w:pPr>
          </w:p>
        </w:tc>
        <w:tc>
          <w:tcPr>
            <w:tcW w:w="546" w:type="dxa"/>
            <w:gridSpan w:val="2"/>
          </w:tcPr>
          <w:p w14:paraId="56072A9B" w14:textId="77777777" w:rsidR="00FD225A" w:rsidRPr="001B7A08" w:rsidRDefault="00FD225A" w:rsidP="00B32025">
            <w:pPr>
              <w:rPr>
                <w:rFonts w:ascii="Times New Roman" w:hAnsi="Times New Roman" w:cs="Times New Roman"/>
              </w:rPr>
            </w:pPr>
          </w:p>
        </w:tc>
        <w:tc>
          <w:tcPr>
            <w:tcW w:w="7725" w:type="dxa"/>
            <w:gridSpan w:val="2"/>
          </w:tcPr>
          <w:p w14:paraId="2E0066FF" w14:textId="168D6891" w:rsidR="00FD225A" w:rsidRPr="001B7A08" w:rsidRDefault="00FD225A" w:rsidP="00B32025">
            <w:pPr>
              <w:rPr>
                <w:rFonts w:ascii="Times New Roman" w:hAnsi="Times New Roman" w:cs="Times New Roman"/>
              </w:rPr>
            </w:pPr>
            <w:r w:rsidRPr="001B7A08">
              <w:rPr>
                <w:rFonts w:ascii="Times New Roman" w:hAnsi="Times New Roman" w:cs="Times New Roman"/>
                <w:b/>
                <w:bCs/>
              </w:rPr>
              <w:t>New Construction Plan and Profile Sheets</w:t>
            </w:r>
          </w:p>
        </w:tc>
      </w:tr>
      <w:tr w:rsidR="00FD225A" w:rsidRPr="001B7A08" w14:paraId="4F653489" w14:textId="77777777" w:rsidTr="00680DBD">
        <w:tc>
          <w:tcPr>
            <w:tcW w:w="550" w:type="dxa"/>
          </w:tcPr>
          <w:p w14:paraId="37807EB9" w14:textId="12A09D58" w:rsidR="00FD225A" w:rsidRPr="001B7A08" w:rsidRDefault="00FD225A" w:rsidP="00B32025">
            <w:pPr>
              <w:rPr>
                <w:rFonts w:ascii="Times New Roman" w:hAnsi="Times New Roman" w:cs="Times New Roman"/>
              </w:rPr>
            </w:pPr>
            <w:r>
              <w:rPr>
                <w:rFonts w:ascii="Times New Roman" w:hAnsi="Times New Roman" w:cs="Times New Roman"/>
              </w:rPr>
              <w:t>4</w:t>
            </w:r>
            <w:r w:rsidR="005C4E8B">
              <w:rPr>
                <w:rFonts w:ascii="Times New Roman" w:hAnsi="Times New Roman" w:cs="Times New Roman"/>
              </w:rPr>
              <w:t>3</w:t>
            </w:r>
          </w:p>
        </w:tc>
        <w:tc>
          <w:tcPr>
            <w:tcW w:w="269" w:type="dxa"/>
            <w:gridSpan w:val="2"/>
          </w:tcPr>
          <w:p w14:paraId="578A5154" w14:textId="77777777" w:rsidR="00FD225A" w:rsidRPr="001B7A08" w:rsidRDefault="00FD225A" w:rsidP="00B32025">
            <w:pPr>
              <w:rPr>
                <w:rFonts w:ascii="Times New Roman" w:hAnsi="Times New Roman" w:cs="Times New Roman"/>
              </w:rPr>
            </w:pPr>
          </w:p>
        </w:tc>
        <w:tc>
          <w:tcPr>
            <w:tcW w:w="270" w:type="dxa"/>
          </w:tcPr>
          <w:p w14:paraId="705EE059" w14:textId="77777777" w:rsidR="00FD225A" w:rsidRPr="001B7A08" w:rsidRDefault="00FD225A" w:rsidP="00B32025">
            <w:pPr>
              <w:rPr>
                <w:rFonts w:ascii="Times New Roman" w:hAnsi="Times New Roman" w:cs="Times New Roman"/>
              </w:rPr>
            </w:pPr>
          </w:p>
        </w:tc>
        <w:tc>
          <w:tcPr>
            <w:tcW w:w="546" w:type="dxa"/>
            <w:gridSpan w:val="2"/>
          </w:tcPr>
          <w:p w14:paraId="63C0AB30" w14:textId="77777777" w:rsidR="00FD225A" w:rsidRPr="001B7A08" w:rsidRDefault="00FD225A" w:rsidP="00B32025">
            <w:pPr>
              <w:tabs>
                <w:tab w:val="left" w:pos="1755"/>
              </w:tabs>
              <w:jc w:val="center"/>
              <w:rPr>
                <w:rFonts w:ascii="Times New Roman" w:hAnsi="Times New Roman" w:cs="Times New Roman"/>
                <w:b/>
                <w:bCs/>
              </w:rPr>
            </w:pPr>
          </w:p>
        </w:tc>
        <w:tc>
          <w:tcPr>
            <w:tcW w:w="7725" w:type="dxa"/>
            <w:gridSpan w:val="2"/>
          </w:tcPr>
          <w:p w14:paraId="5EE9EE3B" w14:textId="0FCA7F6F" w:rsidR="00FD225A" w:rsidRPr="001B7A08" w:rsidRDefault="00FD225A" w:rsidP="00B32025">
            <w:pPr>
              <w:tabs>
                <w:tab w:val="left" w:pos="1755"/>
              </w:tabs>
              <w:jc w:val="center"/>
              <w:rPr>
                <w:rFonts w:ascii="Times New Roman" w:hAnsi="Times New Roman" w:cs="Times New Roman"/>
                <w:b/>
                <w:bCs/>
              </w:rPr>
            </w:pPr>
            <w:r w:rsidRPr="001B7A08">
              <w:rPr>
                <w:rFonts w:ascii="Times New Roman" w:hAnsi="Times New Roman" w:cs="Times New Roman"/>
              </w:rPr>
              <w:t>Appropriate current City of Tulsa Title Block (</w:t>
            </w:r>
            <w:r>
              <w:rPr>
                <w:rFonts w:ascii="Times New Roman" w:hAnsi="Times New Roman" w:cs="Times New Roman"/>
              </w:rPr>
              <w:t xml:space="preserve">Water and Sewer </w:t>
            </w:r>
            <w:r w:rsidRPr="001B7A08">
              <w:rPr>
                <w:rFonts w:ascii="Times New Roman" w:hAnsi="Times New Roman" w:cs="Times New Roman"/>
              </w:rPr>
              <w:t>vs. Development Services) with advertisement date</w:t>
            </w:r>
          </w:p>
        </w:tc>
      </w:tr>
      <w:tr w:rsidR="00FD225A" w:rsidRPr="001B7A08" w14:paraId="6BEC39D3" w14:textId="77777777" w:rsidTr="00680DBD">
        <w:tc>
          <w:tcPr>
            <w:tcW w:w="550" w:type="dxa"/>
          </w:tcPr>
          <w:p w14:paraId="4428477B" w14:textId="2318F921" w:rsidR="00FD225A" w:rsidRPr="001B7A08" w:rsidRDefault="00FD225A" w:rsidP="00B32025">
            <w:pPr>
              <w:rPr>
                <w:rFonts w:ascii="Times New Roman" w:hAnsi="Times New Roman" w:cs="Times New Roman"/>
              </w:rPr>
            </w:pPr>
            <w:r>
              <w:rPr>
                <w:rFonts w:ascii="Times New Roman" w:hAnsi="Times New Roman" w:cs="Times New Roman"/>
              </w:rPr>
              <w:t>4</w:t>
            </w:r>
            <w:r w:rsidR="005C4E8B">
              <w:rPr>
                <w:rFonts w:ascii="Times New Roman" w:hAnsi="Times New Roman" w:cs="Times New Roman"/>
              </w:rPr>
              <w:t>4</w:t>
            </w:r>
          </w:p>
        </w:tc>
        <w:tc>
          <w:tcPr>
            <w:tcW w:w="269" w:type="dxa"/>
            <w:gridSpan w:val="2"/>
          </w:tcPr>
          <w:p w14:paraId="584B2401" w14:textId="77777777" w:rsidR="00FD225A" w:rsidRPr="001B7A08" w:rsidRDefault="00FD225A" w:rsidP="00B32025">
            <w:pPr>
              <w:rPr>
                <w:rFonts w:ascii="Times New Roman" w:hAnsi="Times New Roman" w:cs="Times New Roman"/>
              </w:rPr>
            </w:pPr>
          </w:p>
        </w:tc>
        <w:tc>
          <w:tcPr>
            <w:tcW w:w="270" w:type="dxa"/>
          </w:tcPr>
          <w:p w14:paraId="55B130E6" w14:textId="77777777" w:rsidR="00FD225A" w:rsidRPr="001B7A08" w:rsidRDefault="00FD225A" w:rsidP="00B32025">
            <w:pPr>
              <w:rPr>
                <w:rFonts w:ascii="Times New Roman" w:hAnsi="Times New Roman" w:cs="Times New Roman"/>
              </w:rPr>
            </w:pPr>
          </w:p>
        </w:tc>
        <w:tc>
          <w:tcPr>
            <w:tcW w:w="546" w:type="dxa"/>
            <w:gridSpan w:val="2"/>
          </w:tcPr>
          <w:p w14:paraId="57A3F31D" w14:textId="77777777" w:rsidR="00FD225A" w:rsidRPr="001B7A08" w:rsidRDefault="00FD225A" w:rsidP="00B32025">
            <w:pPr>
              <w:rPr>
                <w:rFonts w:ascii="Times New Roman" w:hAnsi="Times New Roman" w:cs="Times New Roman"/>
              </w:rPr>
            </w:pPr>
          </w:p>
        </w:tc>
        <w:tc>
          <w:tcPr>
            <w:tcW w:w="7725" w:type="dxa"/>
            <w:gridSpan w:val="2"/>
          </w:tcPr>
          <w:p w14:paraId="09ADCF09" w14:textId="0288F2C3" w:rsidR="00FD225A" w:rsidRPr="001B7A08" w:rsidRDefault="00FD225A" w:rsidP="00B32025">
            <w:pPr>
              <w:rPr>
                <w:rFonts w:ascii="Times New Roman" w:hAnsi="Times New Roman" w:cs="Times New Roman"/>
              </w:rPr>
            </w:pPr>
            <w:r w:rsidRPr="001B7A08">
              <w:rPr>
                <w:rFonts w:ascii="Times New Roman" w:hAnsi="Times New Roman" w:cs="Times New Roman"/>
              </w:rPr>
              <w:t>Profile to dictate position of North Arrow (rising grade from left to right)</w:t>
            </w:r>
          </w:p>
        </w:tc>
      </w:tr>
      <w:tr w:rsidR="00FD225A" w:rsidRPr="001B7A08" w14:paraId="0727DD04" w14:textId="77777777" w:rsidTr="00680DBD">
        <w:tc>
          <w:tcPr>
            <w:tcW w:w="550" w:type="dxa"/>
          </w:tcPr>
          <w:p w14:paraId="4028EF8D" w14:textId="58950970" w:rsidR="00FD225A" w:rsidRPr="001B7A08" w:rsidRDefault="00FD225A" w:rsidP="00B32025">
            <w:pPr>
              <w:rPr>
                <w:rFonts w:ascii="Times New Roman" w:hAnsi="Times New Roman" w:cs="Times New Roman"/>
              </w:rPr>
            </w:pPr>
            <w:r>
              <w:rPr>
                <w:rFonts w:ascii="Times New Roman" w:hAnsi="Times New Roman" w:cs="Times New Roman"/>
              </w:rPr>
              <w:t>4</w:t>
            </w:r>
            <w:r w:rsidR="005C4E8B">
              <w:rPr>
                <w:rFonts w:ascii="Times New Roman" w:hAnsi="Times New Roman" w:cs="Times New Roman"/>
              </w:rPr>
              <w:t>5</w:t>
            </w:r>
          </w:p>
        </w:tc>
        <w:tc>
          <w:tcPr>
            <w:tcW w:w="269" w:type="dxa"/>
            <w:gridSpan w:val="2"/>
          </w:tcPr>
          <w:p w14:paraId="7D7AD22E" w14:textId="77777777" w:rsidR="00FD225A" w:rsidRPr="001B7A08" w:rsidRDefault="00FD225A" w:rsidP="00B32025">
            <w:pPr>
              <w:rPr>
                <w:rFonts w:ascii="Times New Roman" w:hAnsi="Times New Roman" w:cs="Times New Roman"/>
              </w:rPr>
            </w:pPr>
          </w:p>
        </w:tc>
        <w:tc>
          <w:tcPr>
            <w:tcW w:w="270" w:type="dxa"/>
          </w:tcPr>
          <w:p w14:paraId="6BDE265E" w14:textId="77777777" w:rsidR="00FD225A" w:rsidRPr="001B7A08" w:rsidRDefault="00FD225A" w:rsidP="00B32025">
            <w:pPr>
              <w:rPr>
                <w:rFonts w:ascii="Times New Roman" w:hAnsi="Times New Roman" w:cs="Times New Roman"/>
              </w:rPr>
            </w:pPr>
          </w:p>
        </w:tc>
        <w:tc>
          <w:tcPr>
            <w:tcW w:w="546" w:type="dxa"/>
            <w:gridSpan w:val="2"/>
          </w:tcPr>
          <w:p w14:paraId="35462926" w14:textId="77777777" w:rsidR="00FD225A" w:rsidRPr="001B7A08" w:rsidRDefault="00FD225A" w:rsidP="00B32025">
            <w:pPr>
              <w:rPr>
                <w:rFonts w:ascii="Times New Roman" w:hAnsi="Times New Roman" w:cs="Times New Roman"/>
              </w:rPr>
            </w:pPr>
          </w:p>
        </w:tc>
        <w:tc>
          <w:tcPr>
            <w:tcW w:w="7725" w:type="dxa"/>
            <w:gridSpan w:val="2"/>
          </w:tcPr>
          <w:p w14:paraId="4472E77F" w14:textId="6FC6E840" w:rsidR="00FD225A" w:rsidRPr="001B7A08" w:rsidRDefault="00FD225A" w:rsidP="00B32025">
            <w:pPr>
              <w:rPr>
                <w:rFonts w:ascii="Times New Roman" w:hAnsi="Times New Roman" w:cs="Times New Roman"/>
              </w:rPr>
            </w:pPr>
            <w:r w:rsidRPr="001B7A08">
              <w:rPr>
                <w:rFonts w:ascii="Times New Roman" w:hAnsi="Times New Roman" w:cs="Times New Roman"/>
              </w:rPr>
              <w:t>Atlas Page Number</w:t>
            </w:r>
          </w:p>
        </w:tc>
      </w:tr>
      <w:tr w:rsidR="00FD225A" w:rsidRPr="001B7A08" w14:paraId="4E7EAD95" w14:textId="77777777" w:rsidTr="00680DBD">
        <w:tc>
          <w:tcPr>
            <w:tcW w:w="550" w:type="dxa"/>
          </w:tcPr>
          <w:p w14:paraId="55CB93C4" w14:textId="29D8B257" w:rsidR="00FD225A" w:rsidRPr="001B7A08" w:rsidRDefault="00FD225A" w:rsidP="00B32025">
            <w:pPr>
              <w:rPr>
                <w:rFonts w:ascii="Times New Roman" w:hAnsi="Times New Roman" w:cs="Times New Roman"/>
              </w:rPr>
            </w:pPr>
            <w:r>
              <w:rPr>
                <w:rFonts w:ascii="Times New Roman" w:hAnsi="Times New Roman" w:cs="Times New Roman"/>
              </w:rPr>
              <w:t>4</w:t>
            </w:r>
            <w:r w:rsidR="005C4E8B">
              <w:rPr>
                <w:rFonts w:ascii="Times New Roman" w:hAnsi="Times New Roman" w:cs="Times New Roman"/>
              </w:rPr>
              <w:t>6</w:t>
            </w:r>
          </w:p>
        </w:tc>
        <w:tc>
          <w:tcPr>
            <w:tcW w:w="269" w:type="dxa"/>
            <w:gridSpan w:val="2"/>
          </w:tcPr>
          <w:p w14:paraId="7DF097DF" w14:textId="77777777" w:rsidR="00FD225A" w:rsidRPr="001B7A08" w:rsidRDefault="00FD225A" w:rsidP="00B32025">
            <w:pPr>
              <w:rPr>
                <w:rFonts w:ascii="Times New Roman" w:hAnsi="Times New Roman" w:cs="Times New Roman"/>
              </w:rPr>
            </w:pPr>
          </w:p>
        </w:tc>
        <w:tc>
          <w:tcPr>
            <w:tcW w:w="270" w:type="dxa"/>
          </w:tcPr>
          <w:p w14:paraId="11FF45C5" w14:textId="77777777" w:rsidR="00FD225A" w:rsidRPr="001B7A08" w:rsidRDefault="00FD225A" w:rsidP="00B32025">
            <w:pPr>
              <w:rPr>
                <w:rFonts w:ascii="Times New Roman" w:hAnsi="Times New Roman" w:cs="Times New Roman"/>
              </w:rPr>
            </w:pPr>
          </w:p>
        </w:tc>
        <w:tc>
          <w:tcPr>
            <w:tcW w:w="546" w:type="dxa"/>
            <w:gridSpan w:val="2"/>
          </w:tcPr>
          <w:p w14:paraId="22CAD872" w14:textId="77777777" w:rsidR="00FD225A" w:rsidRPr="001B7A08" w:rsidRDefault="00FD225A" w:rsidP="00B32025">
            <w:pPr>
              <w:rPr>
                <w:rFonts w:ascii="Times New Roman" w:hAnsi="Times New Roman" w:cs="Times New Roman"/>
              </w:rPr>
            </w:pPr>
          </w:p>
        </w:tc>
        <w:tc>
          <w:tcPr>
            <w:tcW w:w="7725" w:type="dxa"/>
            <w:gridSpan w:val="2"/>
          </w:tcPr>
          <w:p w14:paraId="09243E82" w14:textId="25E1F560" w:rsidR="00FD225A" w:rsidRPr="001B7A08" w:rsidRDefault="00FD225A" w:rsidP="00B32025">
            <w:pPr>
              <w:rPr>
                <w:rFonts w:ascii="Times New Roman" w:hAnsi="Times New Roman" w:cs="Times New Roman"/>
              </w:rPr>
            </w:pPr>
            <w:r w:rsidRPr="001B7A08">
              <w:rPr>
                <w:rFonts w:ascii="Times New Roman" w:hAnsi="Times New Roman" w:cs="Times New Roman"/>
              </w:rPr>
              <w:t>Benchmarks on each sheet</w:t>
            </w:r>
          </w:p>
        </w:tc>
      </w:tr>
      <w:tr w:rsidR="00FD225A" w:rsidRPr="001B7A08" w14:paraId="62B4C070" w14:textId="77777777" w:rsidTr="00680DBD">
        <w:tc>
          <w:tcPr>
            <w:tcW w:w="550" w:type="dxa"/>
          </w:tcPr>
          <w:p w14:paraId="6CE40696" w14:textId="6F71C3D5" w:rsidR="00FD225A" w:rsidRPr="001B7A08" w:rsidRDefault="00FD225A" w:rsidP="00B32025">
            <w:pPr>
              <w:rPr>
                <w:rFonts w:ascii="Times New Roman" w:hAnsi="Times New Roman" w:cs="Times New Roman"/>
              </w:rPr>
            </w:pPr>
            <w:r>
              <w:rPr>
                <w:rFonts w:ascii="Times New Roman" w:hAnsi="Times New Roman" w:cs="Times New Roman"/>
              </w:rPr>
              <w:lastRenderedPageBreak/>
              <w:t>4</w:t>
            </w:r>
            <w:r w:rsidR="005C4E8B">
              <w:rPr>
                <w:rFonts w:ascii="Times New Roman" w:hAnsi="Times New Roman" w:cs="Times New Roman"/>
              </w:rPr>
              <w:t>7</w:t>
            </w:r>
          </w:p>
        </w:tc>
        <w:tc>
          <w:tcPr>
            <w:tcW w:w="269" w:type="dxa"/>
            <w:gridSpan w:val="2"/>
          </w:tcPr>
          <w:p w14:paraId="02DDA002" w14:textId="77777777" w:rsidR="00FD225A" w:rsidRPr="001B7A08" w:rsidRDefault="00FD225A" w:rsidP="00B32025">
            <w:pPr>
              <w:rPr>
                <w:rFonts w:ascii="Times New Roman" w:hAnsi="Times New Roman" w:cs="Times New Roman"/>
              </w:rPr>
            </w:pPr>
          </w:p>
        </w:tc>
        <w:tc>
          <w:tcPr>
            <w:tcW w:w="270" w:type="dxa"/>
          </w:tcPr>
          <w:p w14:paraId="0B50156B" w14:textId="77777777" w:rsidR="00FD225A" w:rsidRPr="001B7A08" w:rsidRDefault="00FD225A" w:rsidP="00B32025">
            <w:pPr>
              <w:rPr>
                <w:rFonts w:ascii="Times New Roman" w:hAnsi="Times New Roman" w:cs="Times New Roman"/>
              </w:rPr>
            </w:pPr>
          </w:p>
        </w:tc>
        <w:tc>
          <w:tcPr>
            <w:tcW w:w="546" w:type="dxa"/>
            <w:gridSpan w:val="2"/>
          </w:tcPr>
          <w:p w14:paraId="5842BD53" w14:textId="77777777" w:rsidR="00FD225A" w:rsidRPr="001B7A08" w:rsidRDefault="00FD225A" w:rsidP="00B32025">
            <w:pPr>
              <w:rPr>
                <w:rFonts w:ascii="Times New Roman" w:hAnsi="Times New Roman" w:cs="Times New Roman"/>
              </w:rPr>
            </w:pPr>
          </w:p>
        </w:tc>
        <w:tc>
          <w:tcPr>
            <w:tcW w:w="7725" w:type="dxa"/>
            <w:gridSpan w:val="2"/>
          </w:tcPr>
          <w:p w14:paraId="1A524F31" w14:textId="3B05682D" w:rsidR="00FD225A" w:rsidRPr="001B7A08" w:rsidRDefault="00FD225A" w:rsidP="00B32025">
            <w:pPr>
              <w:rPr>
                <w:rFonts w:ascii="Times New Roman" w:hAnsi="Times New Roman" w:cs="Times New Roman"/>
              </w:rPr>
            </w:pPr>
            <w:r w:rsidRPr="001B7A08">
              <w:rPr>
                <w:rFonts w:ascii="Times New Roman" w:hAnsi="Times New Roman" w:cs="Times New Roman"/>
                <w:bCs/>
              </w:rPr>
              <w:t>Call OKIE on each sheet</w:t>
            </w:r>
          </w:p>
        </w:tc>
      </w:tr>
      <w:tr w:rsidR="00FD225A" w:rsidRPr="001B7A08" w14:paraId="1692B9E2" w14:textId="77777777" w:rsidTr="00680DBD">
        <w:tc>
          <w:tcPr>
            <w:tcW w:w="550" w:type="dxa"/>
          </w:tcPr>
          <w:p w14:paraId="59FD23AE" w14:textId="203AD8E5" w:rsidR="00FD225A" w:rsidRPr="001B7A08" w:rsidRDefault="00FD225A" w:rsidP="00B32025">
            <w:pPr>
              <w:rPr>
                <w:rFonts w:ascii="Times New Roman" w:hAnsi="Times New Roman" w:cs="Times New Roman"/>
              </w:rPr>
            </w:pPr>
            <w:r>
              <w:rPr>
                <w:rFonts w:ascii="Times New Roman" w:hAnsi="Times New Roman" w:cs="Times New Roman"/>
              </w:rPr>
              <w:t>4</w:t>
            </w:r>
            <w:r w:rsidR="005C4E8B">
              <w:rPr>
                <w:rFonts w:ascii="Times New Roman" w:hAnsi="Times New Roman" w:cs="Times New Roman"/>
              </w:rPr>
              <w:t>8</w:t>
            </w:r>
          </w:p>
        </w:tc>
        <w:tc>
          <w:tcPr>
            <w:tcW w:w="269" w:type="dxa"/>
            <w:gridSpan w:val="2"/>
          </w:tcPr>
          <w:p w14:paraId="5F4EA4CC" w14:textId="77777777" w:rsidR="00FD225A" w:rsidRPr="001B7A08" w:rsidRDefault="00FD225A" w:rsidP="00B32025">
            <w:pPr>
              <w:rPr>
                <w:rFonts w:ascii="Times New Roman" w:hAnsi="Times New Roman" w:cs="Times New Roman"/>
              </w:rPr>
            </w:pPr>
          </w:p>
        </w:tc>
        <w:tc>
          <w:tcPr>
            <w:tcW w:w="270" w:type="dxa"/>
          </w:tcPr>
          <w:p w14:paraId="67151719" w14:textId="77777777" w:rsidR="00FD225A" w:rsidRPr="001B7A08" w:rsidRDefault="00FD225A" w:rsidP="00B32025">
            <w:pPr>
              <w:rPr>
                <w:rFonts w:ascii="Times New Roman" w:hAnsi="Times New Roman" w:cs="Times New Roman"/>
              </w:rPr>
            </w:pPr>
          </w:p>
        </w:tc>
        <w:tc>
          <w:tcPr>
            <w:tcW w:w="546" w:type="dxa"/>
            <w:gridSpan w:val="2"/>
          </w:tcPr>
          <w:p w14:paraId="3A5C94BD" w14:textId="77777777" w:rsidR="00FD225A" w:rsidRPr="001B7A08" w:rsidRDefault="00FD225A" w:rsidP="00B32025">
            <w:pPr>
              <w:rPr>
                <w:rFonts w:ascii="Times New Roman" w:hAnsi="Times New Roman" w:cs="Times New Roman"/>
                <w:bCs/>
              </w:rPr>
            </w:pPr>
          </w:p>
        </w:tc>
        <w:tc>
          <w:tcPr>
            <w:tcW w:w="7725" w:type="dxa"/>
            <w:gridSpan w:val="2"/>
          </w:tcPr>
          <w:p w14:paraId="2F2416FD" w14:textId="4C3BB66B" w:rsidR="00FD225A" w:rsidRPr="001B7A08" w:rsidRDefault="00FD225A" w:rsidP="00B32025">
            <w:pPr>
              <w:rPr>
                <w:rFonts w:ascii="Times New Roman" w:hAnsi="Times New Roman" w:cs="Times New Roman"/>
                <w:bCs/>
              </w:rPr>
            </w:pPr>
            <w:r w:rsidRPr="001B7A08">
              <w:rPr>
                <w:rFonts w:ascii="Times New Roman" w:hAnsi="Times New Roman" w:cs="Times New Roman"/>
                <w:bCs/>
              </w:rPr>
              <w:t>Lettering height 0.10” minimum</w:t>
            </w:r>
          </w:p>
        </w:tc>
      </w:tr>
      <w:tr w:rsidR="00FD225A" w:rsidRPr="001B7A08" w14:paraId="25A0DD1A" w14:textId="77777777" w:rsidTr="00F16482">
        <w:tc>
          <w:tcPr>
            <w:tcW w:w="550" w:type="dxa"/>
          </w:tcPr>
          <w:p w14:paraId="28935ED9" w14:textId="6644C977" w:rsidR="00FD225A" w:rsidRPr="001B7A08" w:rsidRDefault="005C4E8B" w:rsidP="00B32025">
            <w:pPr>
              <w:rPr>
                <w:rFonts w:ascii="Times New Roman" w:hAnsi="Times New Roman" w:cs="Times New Roman"/>
              </w:rPr>
            </w:pPr>
            <w:r>
              <w:rPr>
                <w:rFonts w:ascii="Times New Roman" w:hAnsi="Times New Roman" w:cs="Times New Roman"/>
              </w:rPr>
              <w:t>49</w:t>
            </w:r>
          </w:p>
        </w:tc>
        <w:tc>
          <w:tcPr>
            <w:tcW w:w="269" w:type="dxa"/>
            <w:gridSpan w:val="2"/>
          </w:tcPr>
          <w:p w14:paraId="38AA70BE" w14:textId="77777777" w:rsidR="00FD225A" w:rsidRPr="001B7A08" w:rsidRDefault="00FD225A" w:rsidP="00B32025">
            <w:pPr>
              <w:rPr>
                <w:rFonts w:ascii="Times New Roman" w:hAnsi="Times New Roman" w:cs="Times New Roman"/>
              </w:rPr>
            </w:pPr>
          </w:p>
        </w:tc>
        <w:tc>
          <w:tcPr>
            <w:tcW w:w="270" w:type="dxa"/>
          </w:tcPr>
          <w:p w14:paraId="7DB3EE8E" w14:textId="77777777" w:rsidR="00FD225A" w:rsidRPr="001B7A08" w:rsidRDefault="00FD225A" w:rsidP="00B32025">
            <w:pPr>
              <w:rPr>
                <w:rFonts w:ascii="Times New Roman" w:hAnsi="Times New Roman" w:cs="Times New Roman"/>
              </w:rPr>
            </w:pPr>
          </w:p>
        </w:tc>
        <w:tc>
          <w:tcPr>
            <w:tcW w:w="546" w:type="dxa"/>
            <w:gridSpan w:val="2"/>
          </w:tcPr>
          <w:p w14:paraId="1105FE40" w14:textId="77777777" w:rsidR="00FD225A" w:rsidRPr="001B7A08" w:rsidRDefault="00FD225A" w:rsidP="00B32025">
            <w:pPr>
              <w:rPr>
                <w:rFonts w:ascii="Times New Roman" w:hAnsi="Times New Roman" w:cs="Times New Roman"/>
                <w:bCs/>
              </w:rPr>
            </w:pPr>
          </w:p>
        </w:tc>
        <w:tc>
          <w:tcPr>
            <w:tcW w:w="7725" w:type="dxa"/>
            <w:gridSpan w:val="2"/>
          </w:tcPr>
          <w:p w14:paraId="7AD3AD00" w14:textId="1D25E3E1" w:rsidR="00FD225A" w:rsidRPr="001B7A08" w:rsidRDefault="00FD225A" w:rsidP="00B32025">
            <w:pPr>
              <w:rPr>
                <w:rFonts w:ascii="Times New Roman" w:hAnsi="Times New Roman" w:cs="Times New Roman"/>
                <w:bCs/>
              </w:rPr>
            </w:pPr>
            <w:r w:rsidRPr="001B7A08">
              <w:rPr>
                <w:rFonts w:ascii="Times New Roman" w:hAnsi="Times New Roman" w:cs="Times New Roman"/>
                <w:bCs/>
              </w:rPr>
              <w:t>New Construction shown in bold font</w:t>
            </w:r>
          </w:p>
        </w:tc>
      </w:tr>
      <w:tr w:rsidR="00FD225A" w:rsidRPr="001B7A08" w14:paraId="6385A8A6" w14:textId="77777777" w:rsidTr="00F16482">
        <w:tc>
          <w:tcPr>
            <w:tcW w:w="550" w:type="dxa"/>
          </w:tcPr>
          <w:p w14:paraId="274EEAEA" w14:textId="0FAF9B8A" w:rsidR="00FD225A" w:rsidRPr="001B7A08"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0</w:t>
            </w:r>
          </w:p>
        </w:tc>
        <w:tc>
          <w:tcPr>
            <w:tcW w:w="269" w:type="dxa"/>
            <w:gridSpan w:val="2"/>
          </w:tcPr>
          <w:p w14:paraId="1996DCE4" w14:textId="77777777" w:rsidR="00FD225A" w:rsidRPr="001B7A08" w:rsidRDefault="00FD225A" w:rsidP="00B32025">
            <w:pPr>
              <w:rPr>
                <w:rFonts w:ascii="Times New Roman" w:hAnsi="Times New Roman" w:cs="Times New Roman"/>
              </w:rPr>
            </w:pPr>
          </w:p>
        </w:tc>
        <w:tc>
          <w:tcPr>
            <w:tcW w:w="270" w:type="dxa"/>
          </w:tcPr>
          <w:p w14:paraId="4BA4CE0D" w14:textId="77777777" w:rsidR="00FD225A" w:rsidRPr="001B7A08" w:rsidRDefault="00FD225A" w:rsidP="00B32025">
            <w:pPr>
              <w:rPr>
                <w:rFonts w:ascii="Times New Roman" w:hAnsi="Times New Roman" w:cs="Times New Roman"/>
              </w:rPr>
            </w:pPr>
          </w:p>
        </w:tc>
        <w:tc>
          <w:tcPr>
            <w:tcW w:w="546" w:type="dxa"/>
            <w:gridSpan w:val="2"/>
          </w:tcPr>
          <w:p w14:paraId="1BB1FE0E" w14:textId="77777777" w:rsidR="00FD225A" w:rsidRPr="001B7A08" w:rsidRDefault="00FD225A" w:rsidP="00B32025">
            <w:pPr>
              <w:rPr>
                <w:rFonts w:ascii="Times New Roman" w:hAnsi="Times New Roman" w:cs="Times New Roman"/>
                <w:bCs/>
              </w:rPr>
            </w:pPr>
          </w:p>
        </w:tc>
        <w:tc>
          <w:tcPr>
            <w:tcW w:w="7725" w:type="dxa"/>
            <w:gridSpan w:val="2"/>
          </w:tcPr>
          <w:p w14:paraId="0C819D8C" w14:textId="32956A03" w:rsidR="00FD225A" w:rsidRPr="001B7A08" w:rsidRDefault="00FD225A" w:rsidP="00B32025">
            <w:pPr>
              <w:rPr>
                <w:rFonts w:ascii="Times New Roman" w:hAnsi="Times New Roman" w:cs="Times New Roman"/>
                <w:bCs/>
              </w:rPr>
            </w:pPr>
            <w:r>
              <w:rPr>
                <w:rFonts w:ascii="Times New Roman" w:hAnsi="Times New Roman" w:cs="Times New Roman"/>
                <w:bCs/>
              </w:rPr>
              <w:t>Streets, subdivisions, addresses shown on P&amp;P sheets providing location of proposed work.</w:t>
            </w:r>
          </w:p>
        </w:tc>
      </w:tr>
      <w:tr w:rsidR="00FD225A" w:rsidRPr="001B7A08" w14:paraId="36F29DF6" w14:textId="77777777" w:rsidTr="00F16482">
        <w:tc>
          <w:tcPr>
            <w:tcW w:w="550" w:type="dxa"/>
          </w:tcPr>
          <w:p w14:paraId="19A3C944" w14:textId="08A083D4" w:rsidR="00FD225A" w:rsidRPr="001B7A08"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1</w:t>
            </w:r>
          </w:p>
        </w:tc>
        <w:tc>
          <w:tcPr>
            <w:tcW w:w="269" w:type="dxa"/>
            <w:gridSpan w:val="2"/>
          </w:tcPr>
          <w:p w14:paraId="3B6CEAD4" w14:textId="77777777" w:rsidR="00FD225A" w:rsidRPr="001B7A08" w:rsidRDefault="00FD225A" w:rsidP="00B32025">
            <w:pPr>
              <w:rPr>
                <w:rFonts w:ascii="Times New Roman" w:hAnsi="Times New Roman" w:cs="Times New Roman"/>
              </w:rPr>
            </w:pPr>
          </w:p>
        </w:tc>
        <w:tc>
          <w:tcPr>
            <w:tcW w:w="270" w:type="dxa"/>
          </w:tcPr>
          <w:p w14:paraId="5C799889" w14:textId="77777777" w:rsidR="00FD225A" w:rsidRPr="001B7A08" w:rsidRDefault="00FD225A" w:rsidP="00B32025">
            <w:pPr>
              <w:rPr>
                <w:rFonts w:ascii="Times New Roman" w:hAnsi="Times New Roman" w:cs="Times New Roman"/>
              </w:rPr>
            </w:pPr>
          </w:p>
        </w:tc>
        <w:tc>
          <w:tcPr>
            <w:tcW w:w="546" w:type="dxa"/>
            <w:gridSpan w:val="2"/>
          </w:tcPr>
          <w:p w14:paraId="3D371EFA" w14:textId="77777777" w:rsidR="00FD225A" w:rsidRPr="001B7A08" w:rsidRDefault="00FD225A" w:rsidP="00B32025">
            <w:pPr>
              <w:rPr>
                <w:rFonts w:ascii="Times New Roman" w:hAnsi="Times New Roman" w:cs="Times New Roman"/>
                <w:bCs/>
              </w:rPr>
            </w:pPr>
          </w:p>
        </w:tc>
        <w:tc>
          <w:tcPr>
            <w:tcW w:w="7725" w:type="dxa"/>
            <w:gridSpan w:val="2"/>
          </w:tcPr>
          <w:p w14:paraId="3FDDB196" w14:textId="4B482BB0" w:rsidR="00FD225A" w:rsidRPr="001B7A08" w:rsidRDefault="00FD225A" w:rsidP="00B32025">
            <w:pPr>
              <w:rPr>
                <w:rFonts w:ascii="Times New Roman" w:hAnsi="Times New Roman" w:cs="Times New Roman"/>
                <w:bCs/>
              </w:rPr>
            </w:pPr>
            <w:r w:rsidRPr="001B7A08">
              <w:rPr>
                <w:rFonts w:ascii="Times New Roman" w:hAnsi="Times New Roman" w:cs="Times New Roman"/>
                <w:bCs/>
              </w:rPr>
              <w:t>All pipelines stationed and manholes labeled; Use match lines where appropriate</w:t>
            </w:r>
          </w:p>
        </w:tc>
      </w:tr>
      <w:tr w:rsidR="00FD225A" w:rsidRPr="001B7A08" w14:paraId="339C4A49" w14:textId="77777777" w:rsidTr="00F16482">
        <w:tc>
          <w:tcPr>
            <w:tcW w:w="550" w:type="dxa"/>
          </w:tcPr>
          <w:p w14:paraId="0A306037" w14:textId="15BE7E81" w:rsidR="00FD225A"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2</w:t>
            </w:r>
          </w:p>
        </w:tc>
        <w:tc>
          <w:tcPr>
            <w:tcW w:w="269" w:type="dxa"/>
            <w:gridSpan w:val="2"/>
          </w:tcPr>
          <w:p w14:paraId="7CE7D9FF" w14:textId="77777777" w:rsidR="00FD225A" w:rsidRPr="001B7A08" w:rsidRDefault="00FD225A" w:rsidP="00B32025">
            <w:pPr>
              <w:rPr>
                <w:rFonts w:ascii="Times New Roman" w:hAnsi="Times New Roman" w:cs="Times New Roman"/>
              </w:rPr>
            </w:pPr>
          </w:p>
        </w:tc>
        <w:tc>
          <w:tcPr>
            <w:tcW w:w="270" w:type="dxa"/>
          </w:tcPr>
          <w:p w14:paraId="65A2F86E" w14:textId="77777777" w:rsidR="00FD225A" w:rsidRPr="001B7A08" w:rsidRDefault="00FD225A" w:rsidP="00B32025">
            <w:pPr>
              <w:rPr>
                <w:rFonts w:ascii="Times New Roman" w:hAnsi="Times New Roman" w:cs="Times New Roman"/>
              </w:rPr>
            </w:pPr>
          </w:p>
        </w:tc>
        <w:tc>
          <w:tcPr>
            <w:tcW w:w="546" w:type="dxa"/>
            <w:gridSpan w:val="2"/>
          </w:tcPr>
          <w:p w14:paraId="38218A46" w14:textId="77777777" w:rsidR="00FD225A" w:rsidRPr="001B7A08" w:rsidRDefault="00FD225A" w:rsidP="00B32025">
            <w:pPr>
              <w:rPr>
                <w:rFonts w:ascii="Times New Roman" w:hAnsi="Times New Roman" w:cs="Times New Roman"/>
                <w:bCs/>
              </w:rPr>
            </w:pPr>
          </w:p>
        </w:tc>
        <w:tc>
          <w:tcPr>
            <w:tcW w:w="7725" w:type="dxa"/>
            <w:gridSpan w:val="2"/>
          </w:tcPr>
          <w:p w14:paraId="79C271FF" w14:textId="14271C01" w:rsidR="00FD225A" w:rsidRPr="001B7A08" w:rsidRDefault="00FD225A" w:rsidP="00B32025">
            <w:pPr>
              <w:rPr>
                <w:rFonts w:ascii="Times New Roman" w:hAnsi="Times New Roman" w:cs="Times New Roman"/>
                <w:bCs/>
              </w:rPr>
            </w:pPr>
            <w:r>
              <w:rPr>
                <w:rFonts w:ascii="Times New Roman" w:hAnsi="Times New Roman" w:cs="Times New Roman"/>
              </w:rPr>
              <w:t>For unimproved area, projects need to ensure year-round accessibility to manholes, and pipeline for maintenance purposes. This may include access road, low water crossings, establishment of drainage etc. as needed.</w:t>
            </w:r>
          </w:p>
        </w:tc>
      </w:tr>
      <w:tr w:rsidR="00FD225A" w:rsidRPr="001B7A08" w14:paraId="6D41F9E7" w14:textId="77777777" w:rsidTr="00F16482">
        <w:tc>
          <w:tcPr>
            <w:tcW w:w="550" w:type="dxa"/>
          </w:tcPr>
          <w:p w14:paraId="14A2B160" w14:textId="6E55B358" w:rsidR="00FD225A" w:rsidRPr="001B7A08"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3</w:t>
            </w:r>
          </w:p>
        </w:tc>
        <w:tc>
          <w:tcPr>
            <w:tcW w:w="269" w:type="dxa"/>
            <w:gridSpan w:val="2"/>
          </w:tcPr>
          <w:p w14:paraId="407B5C88" w14:textId="77777777" w:rsidR="00FD225A" w:rsidRPr="001B7A08" w:rsidRDefault="00FD225A" w:rsidP="00B32025">
            <w:pPr>
              <w:rPr>
                <w:rFonts w:ascii="Times New Roman" w:hAnsi="Times New Roman" w:cs="Times New Roman"/>
              </w:rPr>
            </w:pPr>
          </w:p>
        </w:tc>
        <w:tc>
          <w:tcPr>
            <w:tcW w:w="270" w:type="dxa"/>
          </w:tcPr>
          <w:p w14:paraId="5799B122" w14:textId="77777777" w:rsidR="00FD225A" w:rsidRPr="001B7A08" w:rsidRDefault="00FD225A" w:rsidP="00B32025">
            <w:pPr>
              <w:rPr>
                <w:rFonts w:ascii="Times New Roman" w:hAnsi="Times New Roman" w:cs="Times New Roman"/>
              </w:rPr>
            </w:pPr>
          </w:p>
        </w:tc>
        <w:tc>
          <w:tcPr>
            <w:tcW w:w="546" w:type="dxa"/>
            <w:gridSpan w:val="2"/>
          </w:tcPr>
          <w:p w14:paraId="6BD73475" w14:textId="77777777" w:rsidR="00FD225A" w:rsidRPr="001B7A08" w:rsidRDefault="00FD225A" w:rsidP="00B32025">
            <w:pPr>
              <w:rPr>
                <w:rFonts w:ascii="Times New Roman" w:hAnsi="Times New Roman" w:cs="Times New Roman"/>
                <w:bCs/>
              </w:rPr>
            </w:pPr>
          </w:p>
        </w:tc>
        <w:tc>
          <w:tcPr>
            <w:tcW w:w="7725" w:type="dxa"/>
            <w:gridSpan w:val="2"/>
          </w:tcPr>
          <w:p w14:paraId="51702956" w14:textId="77777777" w:rsidR="00FD225A" w:rsidRDefault="00FD225A" w:rsidP="00B32025">
            <w:pPr>
              <w:autoSpaceDE w:val="0"/>
              <w:autoSpaceDN w:val="0"/>
              <w:adjustRightInd w:val="0"/>
              <w:jc w:val="both"/>
              <w:rPr>
                <w:rFonts w:ascii="Times New Roman" w:hAnsi="Times New Roman" w:cs="Times New Roman"/>
              </w:rPr>
            </w:pPr>
            <w:r>
              <w:rPr>
                <w:rFonts w:ascii="Times New Roman" w:hAnsi="Times New Roman" w:cs="Times New Roman"/>
              </w:rPr>
              <w:t>For c</w:t>
            </w:r>
            <w:r w:rsidRPr="001B7A08">
              <w:rPr>
                <w:rFonts w:ascii="Times New Roman" w:hAnsi="Times New Roman" w:cs="Times New Roman"/>
              </w:rPr>
              <w:t>hannel or creek crossing</w:t>
            </w:r>
            <w:r>
              <w:rPr>
                <w:rFonts w:ascii="Times New Roman" w:hAnsi="Times New Roman" w:cs="Times New Roman"/>
              </w:rPr>
              <w:t>s:</w:t>
            </w:r>
          </w:p>
          <w:p w14:paraId="56EEAAB2" w14:textId="77777777" w:rsidR="00FD225A" w:rsidRDefault="00FD225A" w:rsidP="00B32025">
            <w:pPr>
              <w:pStyle w:val="ListParagraph"/>
              <w:numPr>
                <w:ilvl w:val="0"/>
                <w:numId w:val="23"/>
              </w:numPr>
              <w:autoSpaceDE w:val="0"/>
              <w:autoSpaceDN w:val="0"/>
              <w:adjustRightInd w:val="0"/>
              <w:jc w:val="both"/>
              <w:rPr>
                <w:rFonts w:ascii="Times New Roman" w:hAnsi="Times New Roman" w:cs="Times New Roman"/>
              </w:rPr>
            </w:pPr>
            <w:r>
              <w:rPr>
                <w:rFonts w:ascii="Times New Roman" w:hAnsi="Times New Roman" w:cs="Times New Roman"/>
              </w:rPr>
              <w:t>Rip rap the channel over the cut.</w:t>
            </w:r>
          </w:p>
          <w:p w14:paraId="1D17626E" w14:textId="77777777" w:rsidR="00FD225A" w:rsidRDefault="00FD225A" w:rsidP="00B32025">
            <w:pPr>
              <w:pStyle w:val="ListParagraph"/>
              <w:numPr>
                <w:ilvl w:val="0"/>
                <w:numId w:val="23"/>
              </w:numPr>
              <w:autoSpaceDE w:val="0"/>
              <w:autoSpaceDN w:val="0"/>
              <w:adjustRightInd w:val="0"/>
              <w:jc w:val="both"/>
              <w:rPr>
                <w:rFonts w:ascii="Times New Roman" w:hAnsi="Times New Roman" w:cs="Times New Roman"/>
              </w:rPr>
            </w:pPr>
            <w:r>
              <w:rPr>
                <w:rFonts w:ascii="Times New Roman" w:hAnsi="Times New Roman" w:cs="Times New Roman"/>
              </w:rPr>
              <w:t>All creek crossings shall require encasement of the utility, steel conduit is acceptable per ODEQ.</w:t>
            </w:r>
          </w:p>
          <w:p w14:paraId="3E2D5C7D" w14:textId="2527E1CA" w:rsidR="00FD225A" w:rsidRPr="001B7A08" w:rsidRDefault="00FD225A" w:rsidP="00B32025">
            <w:pPr>
              <w:rPr>
                <w:rFonts w:ascii="Times New Roman" w:hAnsi="Times New Roman" w:cs="Times New Roman"/>
                <w:bCs/>
              </w:rPr>
            </w:pPr>
            <w:r>
              <w:rPr>
                <w:rFonts w:ascii="Times New Roman" w:hAnsi="Times New Roman" w:cs="Times New Roman"/>
              </w:rPr>
              <w:t xml:space="preserve"> Use </w:t>
            </w:r>
            <w:r w:rsidRPr="00F308CA">
              <w:rPr>
                <w:rFonts w:ascii="Times New Roman" w:hAnsi="Times New Roman" w:cs="Times New Roman"/>
              </w:rPr>
              <w:t xml:space="preserve">SDR 26, manhole to manhole </w:t>
            </w:r>
          </w:p>
        </w:tc>
      </w:tr>
      <w:tr w:rsidR="00FD225A" w:rsidRPr="001B7A08" w14:paraId="2794EA88" w14:textId="77777777" w:rsidTr="00F16482">
        <w:trPr>
          <w:gridAfter w:val="1"/>
          <w:wAfter w:w="40" w:type="dxa"/>
        </w:trPr>
        <w:tc>
          <w:tcPr>
            <w:tcW w:w="550" w:type="dxa"/>
          </w:tcPr>
          <w:p w14:paraId="2FD4C238" w14:textId="48783821" w:rsidR="00FD225A" w:rsidRPr="001B7A08"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4</w:t>
            </w:r>
          </w:p>
        </w:tc>
        <w:tc>
          <w:tcPr>
            <w:tcW w:w="269" w:type="dxa"/>
            <w:gridSpan w:val="2"/>
          </w:tcPr>
          <w:p w14:paraId="102BAB99" w14:textId="77777777" w:rsidR="00FD225A" w:rsidRPr="001B7A08" w:rsidRDefault="00FD225A" w:rsidP="00B32025">
            <w:pPr>
              <w:rPr>
                <w:rFonts w:ascii="Times New Roman" w:hAnsi="Times New Roman" w:cs="Times New Roman"/>
              </w:rPr>
            </w:pPr>
          </w:p>
        </w:tc>
        <w:tc>
          <w:tcPr>
            <w:tcW w:w="270" w:type="dxa"/>
          </w:tcPr>
          <w:p w14:paraId="7662CA78" w14:textId="77777777" w:rsidR="00FD225A" w:rsidRPr="001B7A08" w:rsidRDefault="00FD225A" w:rsidP="00B32025">
            <w:pPr>
              <w:rPr>
                <w:rFonts w:ascii="Times New Roman" w:hAnsi="Times New Roman" w:cs="Times New Roman"/>
              </w:rPr>
            </w:pPr>
          </w:p>
        </w:tc>
        <w:tc>
          <w:tcPr>
            <w:tcW w:w="546" w:type="dxa"/>
            <w:gridSpan w:val="2"/>
          </w:tcPr>
          <w:p w14:paraId="431EA22B" w14:textId="77777777" w:rsidR="00FD225A" w:rsidRDefault="00FD225A" w:rsidP="00B32025">
            <w:pPr>
              <w:autoSpaceDE w:val="0"/>
              <w:autoSpaceDN w:val="0"/>
              <w:adjustRightInd w:val="0"/>
              <w:jc w:val="both"/>
              <w:rPr>
                <w:rFonts w:ascii="Times New Roman" w:hAnsi="Times New Roman" w:cs="Times New Roman"/>
              </w:rPr>
            </w:pPr>
          </w:p>
        </w:tc>
        <w:tc>
          <w:tcPr>
            <w:tcW w:w="7685" w:type="dxa"/>
          </w:tcPr>
          <w:p w14:paraId="480D3E0F" w14:textId="77777777" w:rsidR="00FD225A" w:rsidRPr="00391AA7" w:rsidRDefault="00FD225A" w:rsidP="00B32025">
            <w:pPr>
              <w:rPr>
                <w:rFonts w:ascii="Times New Roman" w:hAnsi="Times New Roman" w:cs="Times New Roman"/>
              </w:rPr>
            </w:pPr>
            <w:r w:rsidRPr="00391AA7">
              <w:rPr>
                <w:rFonts w:ascii="Times New Roman" w:hAnsi="Times New Roman" w:cs="Times New Roman"/>
              </w:rPr>
              <w:t>Aerial Crossings are discouraged and require special approval</w:t>
            </w:r>
            <w:r>
              <w:rPr>
                <w:rFonts w:ascii="Times New Roman" w:hAnsi="Times New Roman" w:cs="Times New Roman"/>
              </w:rPr>
              <w:t xml:space="preserve"> by the Water and Sewer </w:t>
            </w:r>
            <w:r w:rsidRPr="00B6266F">
              <w:rPr>
                <w:rFonts w:ascii="Times New Roman" w:hAnsi="Times New Roman" w:cs="Times New Roman"/>
              </w:rPr>
              <w:t>and SOM.</w:t>
            </w:r>
            <w:r w:rsidRPr="00391AA7">
              <w:rPr>
                <w:rFonts w:ascii="Times New Roman" w:hAnsi="Times New Roman" w:cs="Times New Roman"/>
              </w:rPr>
              <w:t>  If an aerial crossing is unavoidable, the following is required:</w:t>
            </w:r>
          </w:p>
          <w:p w14:paraId="3F12A249" w14:textId="77777777" w:rsidR="00FD225A" w:rsidRDefault="00FD225A" w:rsidP="00B32025">
            <w:pPr>
              <w:pStyle w:val="ListParagraph"/>
              <w:numPr>
                <w:ilvl w:val="0"/>
                <w:numId w:val="21"/>
              </w:numPr>
              <w:autoSpaceDE w:val="0"/>
              <w:autoSpaceDN w:val="0"/>
              <w:contextualSpacing w:val="0"/>
              <w:rPr>
                <w:rFonts w:ascii="Times New Roman" w:eastAsia="Times New Roman" w:hAnsi="Times New Roman" w:cs="Times New Roman"/>
              </w:rPr>
            </w:pPr>
            <w:r w:rsidRPr="00391AA7">
              <w:rPr>
                <w:rFonts w:ascii="Times New Roman" w:eastAsia="Times New Roman" w:hAnsi="Times New Roman" w:cs="Times New Roman"/>
              </w:rPr>
              <w:t xml:space="preserve">Design calculations, </w:t>
            </w:r>
            <w:r w:rsidRPr="00391AA7">
              <w:rPr>
                <w:rFonts w:ascii="Times New Roman" w:eastAsia="Times New Roman" w:hAnsi="Times New Roman" w:cs="Times New Roman"/>
                <w:bCs/>
              </w:rPr>
              <w:t>both static and dynamic structural design</w:t>
            </w:r>
            <w:r w:rsidRPr="00391AA7">
              <w:rPr>
                <w:rFonts w:ascii="Times New Roman" w:eastAsia="Times New Roman" w:hAnsi="Times New Roman" w:cs="Times New Roman"/>
              </w:rPr>
              <w:t>, (including impact stability during flooding) prepared by a PE experienced in sewer/structural design.</w:t>
            </w:r>
          </w:p>
          <w:p w14:paraId="48E8A662" w14:textId="77777777" w:rsidR="00FD225A" w:rsidRPr="00391AA7" w:rsidRDefault="00FD225A" w:rsidP="00B32025">
            <w:pPr>
              <w:pStyle w:val="ListParagraph"/>
              <w:numPr>
                <w:ilvl w:val="0"/>
                <w:numId w:val="21"/>
              </w:numPr>
              <w:autoSpaceDE w:val="0"/>
              <w:autoSpaceDN w:val="0"/>
              <w:contextualSpacing w:val="0"/>
              <w:rPr>
                <w:rFonts w:ascii="Times New Roman" w:eastAsia="Times New Roman" w:hAnsi="Times New Roman" w:cs="Times New Roman"/>
              </w:rPr>
            </w:pPr>
            <w:r>
              <w:rPr>
                <w:rFonts w:ascii="Times New Roman" w:eastAsia="Times New Roman" w:hAnsi="Times New Roman" w:cs="Times New Roman"/>
              </w:rPr>
              <w:t>Utility be placed within a steel conduit.</w:t>
            </w:r>
          </w:p>
          <w:p w14:paraId="2043CB9B" w14:textId="77777777" w:rsidR="00FD225A" w:rsidRPr="00391AA7" w:rsidRDefault="00FD225A" w:rsidP="00B32025">
            <w:pPr>
              <w:pStyle w:val="ListParagraph"/>
              <w:numPr>
                <w:ilvl w:val="0"/>
                <w:numId w:val="21"/>
              </w:numPr>
              <w:autoSpaceDE w:val="0"/>
              <w:autoSpaceDN w:val="0"/>
              <w:contextualSpacing w:val="0"/>
              <w:rPr>
                <w:rFonts w:ascii="Times New Roman" w:eastAsia="Times New Roman" w:hAnsi="Times New Roman" w:cs="Times New Roman"/>
              </w:rPr>
            </w:pPr>
            <w:r w:rsidRPr="00391AA7">
              <w:rPr>
                <w:rFonts w:ascii="Times New Roman" w:eastAsia="Times New Roman" w:hAnsi="Times New Roman" w:cs="Times New Roman"/>
              </w:rPr>
              <w:t xml:space="preserve">Restrained joint non-metallic sewer pipe (bell harness </w:t>
            </w:r>
            <w:proofErr w:type="spellStart"/>
            <w:r w:rsidRPr="00391AA7">
              <w:rPr>
                <w:rFonts w:ascii="Times New Roman" w:eastAsia="Times New Roman" w:hAnsi="Times New Roman" w:cs="Times New Roman"/>
              </w:rPr>
              <w:t>megalugs</w:t>
            </w:r>
            <w:proofErr w:type="spellEnd"/>
            <w:r w:rsidRPr="00391AA7">
              <w:rPr>
                <w:rFonts w:ascii="Times New Roman" w:eastAsia="Times New Roman" w:hAnsi="Times New Roman" w:cs="Times New Roman"/>
              </w:rPr>
              <w:t xml:space="preserve"> on SDR26 PVC or Fused DR17 HDPE)</w:t>
            </w:r>
          </w:p>
          <w:p w14:paraId="63E6B027" w14:textId="77777777" w:rsidR="00FD225A" w:rsidRPr="00391AA7" w:rsidRDefault="00FD225A" w:rsidP="00B32025">
            <w:pPr>
              <w:pStyle w:val="ListParagraph"/>
              <w:numPr>
                <w:ilvl w:val="0"/>
                <w:numId w:val="21"/>
              </w:numPr>
              <w:autoSpaceDE w:val="0"/>
              <w:autoSpaceDN w:val="0"/>
              <w:contextualSpacing w:val="0"/>
              <w:rPr>
                <w:rFonts w:ascii="Times New Roman" w:eastAsia="Times New Roman" w:hAnsi="Times New Roman" w:cs="Times New Roman"/>
              </w:rPr>
            </w:pPr>
            <w:r w:rsidRPr="00391AA7">
              <w:rPr>
                <w:rFonts w:ascii="Times New Roman" w:eastAsia="Times New Roman" w:hAnsi="Times New Roman" w:cs="Times New Roman"/>
              </w:rPr>
              <w:t xml:space="preserve">Geotech report showing the strata and </w:t>
            </w:r>
            <w:proofErr w:type="gramStart"/>
            <w:r w:rsidRPr="00391AA7">
              <w:rPr>
                <w:rFonts w:ascii="Times New Roman" w:eastAsia="Times New Roman" w:hAnsi="Times New Roman" w:cs="Times New Roman"/>
              </w:rPr>
              <w:t>depth</w:t>
            </w:r>
            <w:proofErr w:type="gramEnd"/>
            <w:r w:rsidRPr="00391AA7">
              <w:rPr>
                <w:rFonts w:ascii="Times New Roman" w:eastAsia="Times New Roman" w:hAnsi="Times New Roman" w:cs="Times New Roman"/>
              </w:rPr>
              <w:t xml:space="preserve"> the deep foundations are penetrating.</w:t>
            </w:r>
          </w:p>
          <w:p w14:paraId="2400C6E0" w14:textId="77777777" w:rsidR="00FD225A" w:rsidRPr="00391AA7" w:rsidRDefault="00FD225A" w:rsidP="00B32025">
            <w:pPr>
              <w:pStyle w:val="ListParagraph"/>
              <w:numPr>
                <w:ilvl w:val="0"/>
                <w:numId w:val="21"/>
              </w:numPr>
              <w:autoSpaceDE w:val="0"/>
              <w:autoSpaceDN w:val="0"/>
              <w:contextualSpacing w:val="0"/>
              <w:rPr>
                <w:rFonts w:ascii="Times New Roman" w:eastAsia="Times New Roman" w:hAnsi="Times New Roman" w:cs="Times New Roman"/>
              </w:rPr>
            </w:pPr>
            <w:r w:rsidRPr="00391AA7">
              <w:rPr>
                <w:rFonts w:ascii="Times New Roman" w:eastAsia="Times New Roman" w:hAnsi="Times New Roman" w:cs="Times New Roman"/>
              </w:rPr>
              <w:t>Type of deep foundations in center and type of deep or shallow footing into banks (H piles, concrete piers, drilled shafts, spread footings, etc.)</w:t>
            </w:r>
          </w:p>
          <w:p w14:paraId="4CDA38C5" w14:textId="77777777" w:rsidR="00FD225A" w:rsidRPr="00391AA7" w:rsidRDefault="00FD225A" w:rsidP="00B32025">
            <w:pPr>
              <w:pStyle w:val="ListParagraph"/>
              <w:numPr>
                <w:ilvl w:val="0"/>
                <w:numId w:val="21"/>
              </w:numPr>
              <w:autoSpaceDE w:val="0"/>
              <w:autoSpaceDN w:val="0"/>
              <w:contextualSpacing w:val="0"/>
              <w:rPr>
                <w:rFonts w:ascii="Times New Roman" w:eastAsia="Times New Roman" w:hAnsi="Times New Roman" w:cs="Times New Roman"/>
              </w:rPr>
            </w:pPr>
            <w:r w:rsidRPr="00391AA7">
              <w:rPr>
                <w:rFonts w:ascii="Times New Roman" w:eastAsia="Times New Roman" w:hAnsi="Times New Roman" w:cs="Times New Roman"/>
              </w:rPr>
              <w:t>Maximum spacing of foundations</w:t>
            </w:r>
          </w:p>
          <w:p w14:paraId="6AC0BCA6" w14:textId="77777777" w:rsidR="00FD225A" w:rsidRPr="00E67C16" w:rsidRDefault="00FD225A" w:rsidP="00B32025">
            <w:pPr>
              <w:pStyle w:val="ListParagraph"/>
              <w:numPr>
                <w:ilvl w:val="0"/>
                <w:numId w:val="21"/>
              </w:numPr>
              <w:autoSpaceDE w:val="0"/>
              <w:autoSpaceDN w:val="0"/>
              <w:contextualSpacing w:val="0"/>
              <w:rPr>
                <w:rFonts w:ascii="Times New Roman" w:hAnsi="Times New Roman" w:cs="Times New Roman"/>
              </w:rPr>
            </w:pPr>
            <w:r w:rsidRPr="00391AA7">
              <w:rPr>
                <w:rFonts w:ascii="Times New Roman" w:eastAsia="Times New Roman" w:hAnsi="Times New Roman" w:cs="Times New Roman"/>
              </w:rPr>
              <w:t>Pile cap design showing strap and anchor bolt material and sizes.</w:t>
            </w:r>
          </w:p>
          <w:p w14:paraId="46FE5F25" w14:textId="7F121966" w:rsidR="00FD225A" w:rsidRPr="001B7A08" w:rsidRDefault="00FD225A" w:rsidP="00B32025">
            <w:pPr>
              <w:autoSpaceDE w:val="0"/>
              <w:autoSpaceDN w:val="0"/>
              <w:adjustRightInd w:val="0"/>
              <w:jc w:val="both"/>
              <w:rPr>
                <w:rFonts w:ascii="Times New Roman" w:hAnsi="Times New Roman" w:cs="Times New Roman"/>
              </w:rPr>
            </w:pPr>
            <w:r>
              <w:rPr>
                <w:rFonts w:ascii="Times New Roman" w:hAnsi="Times New Roman" w:cs="Times New Roman"/>
              </w:rPr>
              <w:t>Must conform to ODEQ regulation 252:656-5-4 (d)</w:t>
            </w:r>
          </w:p>
        </w:tc>
      </w:tr>
      <w:tr w:rsidR="00FD225A" w:rsidRPr="001B7A08" w14:paraId="7C8ABA8E" w14:textId="77777777" w:rsidTr="00F16482">
        <w:trPr>
          <w:gridAfter w:val="1"/>
          <w:wAfter w:w="40" w:type="dxa"/>
        </w:trPr>
        <w:tc>
          <w:tcPr>
            <w:tcW w:w="550" w:type="dxa"/>
          </w:tcPr>
          <w:p w14:paraId="7C4882AE" w14:textId="06221AF0" w:rsidR="00FD225A" w:rsidRPr="001B7A08"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5</w:t>
            </w:r>
          </w:p>
        </w:tc>
        <w:tc>
          <w:tcPr>
            <w:tcW w:w="269" w:type="dxa"/>
            <w:gridSpan w:val="2"/>
          </w:tcPr>
          <w:p w14:paraId="04CA4E17" w14:textId="77777777" w:rsidR="00FD225A" w:rsidRPr="001B7A08" w:rsidRDefault="00FD225A" w:rsidP="00B32025">
            <w:pPr>
              <w:rPr>
                <w:rFonts w:ascii="Times New Roman" w:hAnsi="Times New Roman" w:cs="Times New Roman"/>
              </w:rPr>
            </w:pPr>
          </w:p>
        </w:tc>
        <w:tc>
          <w:tcPr>
            <w:tcW w:w="270" w:type="dxa"/>
          </w:tcPr>
          <w:p w14:paraId="60228C04" w14:textId="77777777" w:rsidR="00FD225A" w:rsidRPr="001B7A08" w:rsidRDefault="00FD225A" w:rsidP="00B32025">
            <w:pPr>
              <w:rPr>
                <w:rFonts w:ascii="Times New Roman" w:hAnsi="Times New Roman" w:cs="Times New Roman"/>
              </w:rPr>
            </w:pPr>
          </w:p>
        </w:tc>
        <w:tc>
          <w:tcPr>
            <w:tcW w:w="546" w:type="dxa"/>
            <w:gridSpan w:val="2"/>
          </w:tcPr>
          <w:p w14:paraId="0D407743" w14:textId="77777777" w:rsidR="00FD225A" w:rsidRDefault="00FD225A" w:rsidP="00B32025">
            <w:pPr>
              <w:autoSpaceDE w:val="0"/>
              <w:autoSpaceDN w:val="0"/>
              <w:adjustRightInd w:val="0"/>
              <w:jc w:val="both"/>
              <w:rPr>
                <w:rFonts w:ascii="Times New Roman" w:hAnsi="Times New Roman" w:cs="Times New Roman"/>
              </w:rPr>
            </w:pPr>
          </w:p>
        </w:tc>
        <w:tc>
          <w:tcPr>
            <w:tcW w:w="7685" w:type="dxa"/>
          </w:tcPr>
          <w:p w14:paraId="5EA8607E" w14:textId="0365B594" w:rsidR="00FD225A" w:rsidRPr="00F308CA" w:rsidRDefault="00FD225A" w:rsidP="00B32025">
            <w:pPr>
              <w:pStyle w:val="ListParagraph"/>
              <w:numPr>
                <w:ilvl w:val="0"/>
                <w:numId w:val="23"/>
              </w:numPr>
              <w:autoSpaceDE w:val="0"/>
              <w:autoSpaceDN w:val="0"/>
              <w:adjustRightInd w:val="0"/>
              <w:jc w:val="both"/>
              <w:rPr>
                <w:rFonts w:ascii="Times New Roman" w:hAnsi="Times New Roman" w:cs="Times New Roman"/>
              </w:rPr>
            </w:pPr>
            <w:r w:rsidRPr="001B7A08">
              <w:rPr>
                <w:rFonts w:ascii="Times New Roman" w:hAnsi="Times New Roman" w:cs="Times New Roman"/>
              </w:rPr>
              <w:t>Show FEMA A-Zone and Regulatory Floodplain</w:t>
            </w:r>
          </w:p>
        </w:tc>
      </w:tr>
      <w:tr w:rsidR="00FD225A" w:rsidRPr="001B7A08" w14:paraId="5437FBF4" w14:textId="77777777" w:rsidTr="00F16482">
        <w:trPr>
          <w:gridAfter w:val="1"/>
          <w:wAfter w:w="40" w:type="dxa"/>
        </w:trPr>
        <w:tc>
          <w:tcPr>
            <w:tcW w:w="550" w:type="dxa"/>
          </w:tcPr>
          <w:p w14:paraId="7123D24B" w14:textId="1B66FC25" w:rsidR="00FD225A" w:rsidRPr="001B7A08"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6</w:t>
            </w:r>
          </w:p>
        </w:tc>
        <w:tc>
          <w:tcPr>
            <w:tcW w:w="269" w:type="dxa"/>
            <w:gridSpan w:val="2"/>
          </w:tcPr>
          <w:p w14:paraId="06477911" w14:textId="77777777" w:rsidR="00FD225A" w:rsidRPr="001B7A08" w:rsidRDefault="00FD225A" w:rsidP="00B32025">
            <w:pPr>
              <w:rPr>
                <w:rFonts w:ascii="Times New Roman" w:hAnsi="Times New Roman" w:cs="Times New Roman"/>
              </w:rPr>
            </w:pPr>
          </w:p>
        </w:tc>
        <w:tc>
          <w:tcPr>
            <w:tcW w:w="270" w:type="dxa"/>
          </w:tcPr>
          <w:p w14:paraId="7EFC315A" w14:textId="77777777" w:rsidR="00FD225A" w:rsidRPr="001B7A08" w:rsidRDefault="00FD225A" w:rsidP="00B32025">
            <w:pPr>
              <w:rPr>
                <w:rFonts w:ascii="Times New Roman" w:hAnsi="Times New Roman" w:cs="Times New Roman"/>
              </w:rPr>
            </w:pPr>
          </w:p>
        </w:tc>
        <w:tc>
          <w:tcPr>
            <w:tcW w:w="546" w:type="dxa"/>
            <w:gridSpan w:val="2"/>
          </w:tcPr>
          <w:p w14:paraId="6116E59E" w14:textId="77777777" w:rsidR="00FD225A" w:rsidRPr="00391AA7" w:rsidRDefault="00FD225A" w:rsidP="00B32025">
            <w:pPr>
              <w:rPr>
                <w:rFonts w:ascii="Times New Roman" w:hAnsi="Times New Roman" w:cs="Times New Roman"/>
              </w:rPr>
            </w:pPr>
          </w:p>
        </w:tc>
        <w:tc>
          <w:tcPr>
            <w:tcW w:w="7685" w:type="dxa"/>
          </w:tcPr>
          <w:p w14:paraId="2BFE4208" w14:textId="1B78413B" w:rsidR="00FD225A" w:rsidRPr="001B7A08" w:rsidRDefault="00FD225A" w:rsidP="00B32025">
            <w:pPr>
              <w:rPr>
                <w:rFonts w:ascii="Times New Roman" w:hAnsi="Times New Roman" w:cs="Times New Roman"/>
              </w:rPr>
            </w:pPr>
            <w:r>
              <w:rPr>
                <w:rFonts w:ascii="Times New Roman" w:hAnsi="Times New Roman" w:cs="Times New Roman"/>
              </w:rPr>
              <w:t xml:space="preserve">Water and sanitary sewer separation (outside to outside of pipes) to be minimum two (2) feet vertical and ten (10) feet horizontal per ODEQ regulations.  When it is impossible to obtain </w:t>
            </w:r>
            <w:proofErr w:type="gramStart"/>
            <w:r>
              <w:rPr>
                <w:rFonts w:ascii="Times New Roman" w:hAnsi="Times New Roman" w:cs="Times New Roman"/>
              </w:rPr>
              <w:t>above</w:t>
            </w:r>
            <w:proofErr w:type="gramEnd"/>
            <w:r>
              <w:rPr>
                <w:rFonts w:ascii="Times New Roman" w:hAnsi="Times New Roman" w:cs="Times New Roman"/>
              </w:rPr>
              <w:t xml:space="preserve"> clearances, the sanitary sewer shall be designed and constructed equal to water pipe.  Include plan note: “Sanitary sewer shall be pressure tested to ensure water tightness of joints adjacent to the water line after backfilling.”</w:t>
            </w:r>
          </w:p>
        </w:tc>
      </w:tr>
      <w:tr w:rsidR="00FD225A" w:rsidRPr="001B7A08" w14:paraId="11AE8909" w14:textId="77777777" w:rsidTr="00F16482">
        <w:trPr>
          <w:gridAfter w:val="1"/>
          <w:wAfter w:w="40" w:type="dxa"/>
        </w:trPr>
        <w:tc>
          <w:tcPr>
            <w:tcW w:w="550" w:type="dxa"/>
          </w:tcPr>
          <w:p w14:paraId="371B74A7" w14:textId="37C6B5B4" w:rsidR="00FD225A" w:rsidRPr="001B7A08"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7</w:t>
            </w:r>
          </w:p>
        </w:tc>
        <w:tc>
          <w:tcPr>
            <w:tcW w:w="269" w:type="dxa"/>
            <w:gridSpan w:val="2"/>
          </w:tcPr>
          <w:p w14:paraId="3357070E" w14:textId="77777777" w:rsidR="00FD225A" w:rsidRPr="001B7A08" w:rsidRDefault="00FD225A" w:rsidP="00B32025">
            <w:pPr>
              <w:rPr>
                <w:rFonts w:ascii="Times New Roman" w:hAnsi="Times New Roman" w:cs="Times New Roman"/>
              </w:rPr>
            </w:pPr>
          </w:p>
        </w:tc>
        <w:tc>
          <w:tcPr>
            <w:tcW w:w="270" w:type="dxa"/>
          </w:tcPr>
          <w:p w14:paraId="2CB67C81" w14:textId="77777777" w:rsidR="00FD225A" w:rsidRPr="001B7A08" w:rsidRDefault="00FD225A" w:rsidP="00B32025">
            <w:pPr>
              <w:rPr>
                <w:rFonts w:ascii="Times New Roman" w:hAnsi="Times New Roman" w:cs="Times New Roman"/>
              </w:rPr>
            </w:pPr>
          </w:p>
        </w:tc>
        <w:tc>
          <w:tcPr>
            <w:tcW w:w="546" w:type="dxa"/>
            <w:gridSpan w:val="2"/>
          </w:tcPr>
          <w:p w14:paraId="7C3A3F39" w14:textId="77777777" w:rsidR="00FD225A" w:rsidRPr="001B7A08" w:rsidRDefault="00FD225A" w:rsidP="00B32025">
            <w:pPr>
              <w:rPr>
                <w:rFonts w:ascii="Times New Roman" w:hAnsi="Times New Roman" w:cs="Times New Roman"/>
              </w:rPr>
            </w:pPr>
          </w:p>
        </w:tc>
        <w:tc>
          <w:tcPr>
            <w:tcW w:w="7685" w:type="dxa"/>
          </w:tcPr>
          <w:p w14:paraId="6FD32139" w14:textId="76EB994E" w:rsidR="00FD225A" w:rsidRPr="001B7A08" w:rsidRDefault="00FD225A" w:rsidP="00B32025">
            <w:pPr>
              <w:rPr>
                <w:rFonts w:ascii="Times New Roman" w:hAnsi="Times New Roman" w:cs="Times New Roman"/>
              </w:rPr>
            </w:pPr>
            <w:r w:rsidRPr="001B7A08">
              <w:rPr>
                <w:rFonts w:ascii="Times New Roman" w:hAnsi="Times New Roman" w:cs="Times New Roman"/>
              </w:rPr>
              <w:t>Pothole high-pressure gas pipelines at all crossings</w:t>
            </w:r>
          </w:p>
        </w:tc>
      </w:tr>
      <w:tr w:rsidR="00FD225A" w:rsidRPr="001B7A08" w14:paraId="58ED4D99" w14:textId="77777777" w:rsidTr="00F16482">
        <w:trPr>
          <w:gridAfter w:val="1"/>
          <w:wAfter w:w="40" w:type="dxa"/>
        </w:trPr>
        <w:tc>
          <w:tcPr>
            <w:tcW w:w="550" w:type="dxa"/>
          </w:tcPr>
          <w:p w14:paraId="02C9B1AF" w14:textId="6D087BA5" w:rsidR="00FD225A" w:rsidRPr="001B7A08" w:rsidRDefault="00FD225A" w:rsidP="00B32025">
            <w:pPr>
              <w:rPr>
                <w:rFonts w:ascii="Times New Roman" w:hAnsi="Times New Roman" w:cs="Times New Roman"/>
              </w:rPr>
            </w:pPr>
            <w:r>
              <w:rPr>
                <w:rFonts w:ascii="Times New Roman" w:hAnsi="Times New Roman" w:cs="Times New Roman"/>
              </w:rPr>
              <w:t>5</w:t>
            </w:r>
            <w:r w:rsidR="005C4E8B">
              <w:rPr>
                <w:rFonts w:ascii="Times New Roman" w:hAnsi="Times New Roman" w:cs="Times New Roman"/>
              </w:rPr>
              <w:t>8</w:t>
            </w:r>
          </w:p>
        </w:tc>
        <w:tc>
          <w:tcPr>
            <w:tcW w:w="269" w:type="dxa"/>
            <w:gridSpan w:val="2"/>
          </w:tcPr>
          <w:p w14:paraId="0EB24B96" w14:textId="77777777" w:rsidR="00FD225A" w:rsidRPr="001B7A08" w:rsidRDefault="00FD225A" w:rsidP="00B32025">
            <w:pPr>
              <w:rPr>
                <w:rFonts w:ascii="Times New Roman" w:hAnsi="Times New Roman" w:cs="Times New Roman"/>
              </w:rPr>
            </w:pPr>
          </w:p>
        </w:tc>
        <w:tc>
          <w:tcPr>
            <w:tcW w:w="270" w:type="dxa"/>
          </w:tcPr>
          <w:p w14:paraId="690A7822" w14:textId="77777777" w:rsidR="00FD225A" w:rsidRPr="001B7A08" w:rsidRDefault="00FD225A" w:rsidP="00B32025">
            <w:pPr>
              <w:rPr>
                <w:rFonts w:ascii="Times New Roman" w:hAnsi="Times New Roman" w:cs="Times New Roman"/>
              </w:rPr>
            </w:pPr>
          </w:p>
        </w:tc>
        <w:tc>
          <w:tcPr>
            <w:tcW w:w="546" w:type="dxa"/>
            <w:gridSpan w:val="2"/>
          </w:tcPr>
          <w:p w14:paraId="2DCBA261" w14:textId="77777777" w:rsidR="00FD225A" w:rsidRDefault="00FD225A" w:rsidP="00B32025">
            <w:pPr>
              <w:rPr>
                <w:rFonts w:ascii="Times New Roman" w:hAnsi="Times New Roman" w:cs="Times New Roman"/>
              </w:rPr>
            </w:pPr>
          </w:p>
        </w:tc>
        <w:tc>
          <w:tcPr>
            <w:tcW w:w="7685" w:type="dxa"/>
          </w:tcPr>
          <w:p w14:paraId="51AF9B80" w14:textId="4544D46E" w:rsidR="00FD225A" w:rsidRPr="001B7A08" w:rsidRDefault="00FD225A" w:rsidP="00B32025">
            <w:pPr>
              <w:rPr>
                <w:rFonts w:ascii="Times New Roman" w:hAnsi="Times New Roman" w:cs="Times New Roman"/>
              </w:rPr>
            </w:pPr>
            <w:r w:rsidRPr="001B7A08">
              <w:rPr>
                <w:rFonts w:ascii="Times New Roman" w:hAnsi="Times New Roman" w:cs="Times New Roman"/>
              </w:rPr>
              <w:t>List contact name, phone number, and necessary advance notification time for all impacted utilities and agencies</w:t>
            </w:r>
          </w:p>
        </w:tc>
      </w:tr>
      <w:tr w:rsidR="00FD225A" w:rsidRPr="001B7A08" w14:paraId="2D6DBAB6" w14:textId="77777777" w:rsidTr="00F16482">
        <w:trPr>
          <w:gridAfter w:val="1"/>
          <w:wAfter w:w="40" w:type="dxa"/>
        </w:trPr>
        <w:tc>
          <w:tcPr>
            <w:tcW w:w="550" w:type="dxa"/>
          </w:tcPr>
          <w:p w14:paraId="22C6C717" w14:textId="69DBABDD" w:rsidR="00FD225A" w:rsidRPr="001B7A08" w:rsidRDefault="005C4E8B" w:rsidP="00B32025">
            <w:pPr>
              <w:rPr>
                <w:rFonts w:ascii="Times New Roman" w:hAnsi="Times New Roman" w:cs="Times New Roman"/>
              </w:rPr>
            </w:pPr>
            <w:r>
              <w:rPr>
                <w:rFonts w:ascii="Times New Roman" w:hAnsi="Times New Roman" w:cs="Times New Roman"/>
              </w:rPr>
              <w:t>59</w:t>
            </w:r>
          </w:p>
        </w:tc>
        <w:tc>
          <w:tcPr>
            <w:tcW w:w="269" w:type="dxa"/>
            <w:gridSpan w:val="2"/>
          </w:tcPr>
          <w:p w14:paraId="3ED09566" w14:textId="77777777" w:rsidR="00FD225A" w:rsidRPr="001B7A08" w:rsidRDefault="00FD225A" w:rsidP="00B32025">
            <w:pPr>
              <w:rPr>
                <w:rFonts w:ascii="Times New Roman" w:hAnsi="Times New Roman" w:cs="Times New Roman"/>
              </w:rPr>
            </w:pPr>
          </w:p>
        </w:tc>
        <w:tc>
          <w:tcPr>
            <w:tcW w:w="270" w:type="dxa"/>
          </w:tcPr>
          <w:p w14:paraId="63002DF0" w14:textId="77777777" w:rsidR="00FD225A" w:rsidRPr="001B7A08" w:rsidRDefault="00FD225A" w:rsidP="00B32025">
            <w:pPr>
              <w:rPr>
                <w:rFonts w:ascii="Times New Roman" w:hAnsi="Times New Roman" w:cs="Times New Roman"/>
              </w:rPr>
            </w:pPr>
          </w:p>
        </w:tc>
        <w:tc>
          <w:tcPr>
            <w:tcW w:w="546" w:type="dxa"/>
            <w:gridSpan w:val="2"/>
          </w:tcPr>
          <w:p w14:paraId="47419B00" w14:textId="77777777" w:rsidR="00FD225A" w:rsidRPr="001B7A08" w:rsidRDefault="00FD225A" w:rsidP="00B32025">
            <w:pPr>
              <w:rPr>
                <w:rFonts w:ascii="Times New Roman" w:hAnsi="Times New Roman" w:cs="Times New Roman"/>
              </w:rPr>
            </w:pPr>
          </w:p>
        </w:tc>
        <w:tc>
          <w:tcPr>
            <w:tcW w:w="7685" w:type="dxa"/>
          </w:tcPr>
          <w:p w14:paraId="18EF3FC2" w14:textId="00C6E686" w:rsidR="00FD225A" w:rsidRPr="001B7A08" w:rsidRDefault="00FD225A" w:rsidP="00B32025">
            <w:pPr>
              <w:rPr>
                <w:rFonts w:ascii="Times New Roman" w:hAnsi="Times New Roman" w:cs="Times New Roman"/>
              </w:rPr>
            </w:pPr>
            <w:r w:rsidRPr="001B7A08">
              <w:rPr>
                <w:rFonts w:ascii="Times New Roman" w:hAnsi="Times New Roman" w:cs="Times New Roman"/>
              </w:rPr>
              <w:t xml:space="preserve">Show service tees in profile with station, </w:t>
            </w:r>
            <w:proofErr w:type="gramStart"/>
            <w:r w:rsidRPr="001B7A08">
              <w:rPr>
                <w:rFonts w:ascii="Times New Roman" w:hAnsi="Times New Roman" w:cs="Times New Roman"/>
              </w:rPr>
              <w:t>size</w:t>
            </w:r>
            <w:proofErr w:type="gramEnd"/>
            <w:r w:rsidRPr="001B7A08">
              <w:rPr>
                <w:rFonts w:ascii="Times New Roman" w:hAnsi="Times New Roman" w:cs="Times New Roman"/>
              </w:rPr>
              <w:t xml:space="preserve"> and direction</w:t>
            </w:r>
          </w:p>
        </w:tc>
      </w:tr>
      <w:tr w:rsidR="00FD225A" w:rsidRPr="001B7A08" w14:paraId="44787FB9" w14:textId="77777777" w:rsidTr="00F16482">
        <w:trPr>
          <w:gridAfter w:val="1"/>
          <w:wAfter w:w="40" w:type="dxa"/>
        </w:trPr>
        <w:tc>
          <w:tcPr>
            <w:tcW w:w="550" w:type="dxa"/>
          </w:tcPr>
          <w:p w14:paraId="65A0ABA9" w14:textId="3129CBCF" w:rsidR="00FD225A" w:rsidRPr="001B7A08" w:rsidRDefault="00FD225A" w:rsidP="00B32025">
            <w:pPr>
              <w:rPr>
                <w:rFonts w:ascii="Times New Roman" w:hAnsi="Times New Roman" w:cs="Times New Roman"/>
              </w:rPr>
            </w:pPr>
            <w:r>
              <w:rPr>
                <w:rFonts w:ascii="Times New Roman" w:hAnsi="Times New Roman" w:cs="Times New Roman"/>
              </w:rPr>
              <w:t>6</w:t>
            </w:r>
            <w:r w:rsidR="005C4E8B">
              <w:rPr>
                <w:rFonts w:ascii="Times New Roman" w:hAnsi="Times New Roman" w:cs="Times New Roman"/>
              </w:rPr>
              <w:t>0</w:t>
            </w:r>
          </w:p>
        </w:tc>
        <w:tc>
          <w:tcPr>
            <w:tcW w:w="269" w:type="dxa"/>
            <w:gridSpan w:val="2"/>
          </w:tcPr>
          <w:p w14:paraId="5FE6608A" w14:textId="77777777" w:rsidR="00FD225A" w:rsidRPr="001B7A08" w:rsidRDefault="00FD225A" w:rsidP="00B32025">
            <w:pPr>
              <w:rPr>
                <w:rFonts w:ascii="Times New Roman" w:hAnsi="Times New Roman" w:cs="Times New Roman"/>
              </w:rPr>
            </w:pPr>
          </w:p>
        </w:tc>
        <w:tc>
          <w:tcPr>
            <w:tcW w:w="270" w:type="dxa"/>
          </w:tcPr>
          <w:p w14:paraId="2412686C" w14:textId="77777777" w:rsidR="00FD225A" w:rsidRPr="001B7A08" w:rsidRDefault="00FD225A" w:rsidP="00B32025">
            <w:pPr>
              <w:rPr>
                <w:rFonts w:ascii="Times New Roman" w:hAnsi="Times New Roman" w:cs="Times New Roman"/>
              </w:rPr>
            </w:pPr>
          </w:p>
        </w:tc>
        <w:tc>
          <w:tcPr>
            <w:tcW w:w="546" w:type="dxa"/>
            <w:gridSpan w:val="2"/>
          </w:tcPr>
          <w:p w14:paraId="05AFD0CC" w14:textId="77777777" w:rsidR="00FD225A" w:rsidRPr="001B7A08" w:rsidRDefault="00FD225A" w:rsidP="00B32025">
            <w:pPr>
              <w:rPr>
                <w:rFonts w:ascii="Times New Roman" w:hAnsi="Times New Roman" w:cs="Times New Roman"/>
              </w:rPr>
            </w:pPr>
          </w:p>
        </w:tc>
        <w:tc>
          <w:tcPr>
            <w:tcW w:w="7685" w:type="dxa"/>
          </w:tcPr>
          <w:p w14:paraId="713CCC5A" w14:textId="1CA59BE8" w:rsidR="00FD225A" w:rsidRPr="001B7A08" w:rsidRDefault="00FD225A" w:rsidP="00B32025">
            <w:pPr>
              <w:rPr>
                <w:rFonts w:ascii="Times New Roman" w:hAnsi="Times New Roman" w:cs="Times New Roman"/>
              </w:rPr>
            </w:pPr>
            <w:r w:rsidRPr="00B17B15">
              <w:rPr>
                <w:rFonts w:ascii="Times New Roman" w:hAnsi="Times New Roman" w:cs="Times New Roman"/>
              </w:rPr>
              <w:t xml:space="preserve">Service line 8” or larger must connect to manhole </w:t>
            </w:r>
            <w:r>
              <w:rPr>
                <w:rFonts w:ascii="Times New Roman" w:hAnsi="Times New Roman" w:cs="Times New Roman"/>
              </w:rPr>
              <w:t>crown to crown</w:t>
            </w:r>
            <w:r w:rsidRPr="00B17B15">
              <w:rPr>
                <w:rFonts w:ascii="Times New Roman" w:hAnsi="Times New Roman" w:cs="Times New Roman"/>
              </w:rPr>
              <w:t xml:space="preserve"> either through direct entrance or through a drop. Flow calculation to justify size must be provided.</w:t>
            </w:r>
          </w:p>
        </w:tc>
      </w:tr>
      <w:tr w:rsidR="00FD225A" w:rsidRPr="001B7A08" w14:paraId="240A509D" w14:textId="77777777" w:rsidTr="00F16482">
        <w:trPr>
          <w:gridAfter w:val="1"/>
          <w:wAfter w:w="40" w:type="dxa"/>
        </w:trPr>
        <w:tc>
          <w:tcPr>
            <w:tcW w:w="550" w:type="dxa"/>
          </w:tcPr>
          <w:p w14:paraId="5DC8ACC1" w14:textId="66FB74FA" w:rsidR="00FD225A" w:rsidRPr="001B7A08" w:rsidRDefault="00FD225A" w:rsidP="00B32025">
            <w:pPr>
              <w:rPr>
                <w:rFonts w:ascii="Times New Roman" w:hAnsi="Times New Roman" w:cs="Times New Roman"/>
              </w:rPr>
            </w:pPr>
            <w:r>
              <w:rPr>
                <w:rFonts w:ascii="Times New Roman" w:hAnsi="Times New Roman" w:cs="Times New Roman"/>
              </w:rPr>
              <w:lastRenderedPageBreak/>
              <w:t>6</w:t>
            </w:r>
            <w:r w:rsidR="005C4E8B">
              <w:rPr>
                <w:rFonts w:ascii="Times New Roman" w:hAnsi="Times New Roman" w:cs="Times New Roman"/>
              </w:rPr>
              <w:t>1</w:t>
            </w:r>
          </w:p>
        </w:tc>
        <w:tc>
          <w:tcPr>
            <w:tcW w:w="269" w:type="dxa"/>
            <w:gridSpan w:val="2"/>
          </w:tcPr>
          <w:p w14:paraId="76984C11" w14:textId="77777777" w:rsidR="00FD225A" w:rsidRPr="001B7A08" w:rsidRDefault="00FD225A" w:rsidP="00B32025">
            <w:pPr>
              <w:rPr>
                <w:rFonts w:ascii="Times New Roman" w:hAnsi="Times New Roman" w:cs="Times New Roman"/>
              </w:rPr>
            </w:pPr>
          </w:p>
        </w:tc>
        <w:tc>
          <w:tcPr>
            <w:tcW w:w="270" w:type="dxa"/>
          </w:tcPr>
          <w:p w14:paraId="4BAB0DDA" w14:textId="77777777" w:rsidR="00FD225A" w:rsidRPr="001B7A08" w:rsidRDefault="00FD225A" w:rsidP="00B32025">
            <w:pPr>
              <w:rPr>
                <w:rFonts w:ascii="Times New Roman" w:hAnsi="Times New Roman" w:cs="Times New Roman"/>
              </w:rPr>
            </w:pPr>
          </w:p>
        </w:tc>
        <w:tc>
          <w:tcPr>
            <w:tcW w:w="546" w:type="dxa"/>
            <w:gridSpan w:val="2"/>
          </w:tcPr>
          <w:p w14:paraId="3F39E3BC" w14:textId="77777777" w:rsidR="00FD225A" w:rsidRPr="001B7A08" w:rsidRDefault="00FD225A" w:rsidP="00B32025">
            <w:pPr>
              <w:rPr>
                <w:rFonts w:ascii="Times New Roman" w:hAnsi="Times New Roman" w:cs="Times New Roman"/>
              </w:rPr>
            </w:pPr>
          </w:p>
        </w:tc>
        <w:tc>
          <w:tcPr>
            <w:tcW w:w="7685" w:type="dxa"/>
          </w:tcPr>
          <w:p w14:paraId="7C3F50C3" w14:textId="2AEDDD60" w:rsidR="00FD225A" w:rsidRPr="001B7A08" w:rsidRDefault="00FD225A" w:rsidP="00B32025">
            <w:pPr>
              <w:rPr>
                <w:rFonts w:ascii="Times New Roman" w:hAnsi="Times New Roman" w:cs="Times New Roman"/>
              </w:rPr>
            </w:pPr>
            <w:r w:rsidRPr="00B17B15">
              <w:rPr>
                <w:rFonts w:ascii="Times New Roman" w:hAnsi="Times New Roman" w:cs="Times New Roman"/>
                <w:bCs/>
              </w:rPr>
              <w:t>Maximum depth for service connections to a property is 16 feet</w:t>
            </w:r>
          </w:p>
        </w:tc>
      </w:tr>
      <w:tr w:rsidR="00FD225A" w:rsidRPr="001B7A08" w14:paraId="495AED9C" w14:textId="77777777" w:rsidTr="00F16482">
        <w:trPr>
          <w:gridAfter w:val="1"/>
          <w:wAfter w:w="40" w:type="dxa"/>
        </w:trPr>
        <w:tc>
          <w:tcPr>
            <w:tcW w:w="550" w:type="dxa"/>
          </w:tcPr>
          <w:p w14:paraId="3AC34F9B" w14:textId="00AFC573" w:rsidR="00FD225A" w:rsidRPr="001B7A08" w:rsidRDefault="00FD225A" w:rsidP="00B32025">
            <w:pPr>
              <w:rPr>
                <w:rFonts w:ascii="Times New Roman" w:hAnsi="Times New Roman" w:cs="Times New Roman"/>
              </w:rPr>
            </w:pPr>
            <w:r>
              <w:rPr>
                <w:rFonts w:ascii="Times New Roman" w:hAnsi="Times New Roman" w:cs="Times New Roman"/>
              </w:rPr>
              <w:t>6</w:t>
            </w:r>
            <w:r w:rsidR="005C4E8B">
              <w:rPr>
                <w:rFonts w:ascii="Times New Roman" w:hAnsi="Times New Roman" w:cs="Times New Roman"/>
              </w:rPr>
              <w:t>2</w:t>
            </w:r>
          </w:p>
        </w:tc>
        <w:tc>
          <w:tcPr>
            <w:tcW w:w="269" w:type="dxa"/>
            <w:gridSpan w:val="2"/>
          </w:tcPr>
          <w:p w14:paraId="71D1CC77" w14:textId="77777777" w:rsidR="00FD225A" w:rsidRPr="001B7A08" w:rsidRDefault="00FD225A" w:rsidP="00B32025">
            <w:pPr>
              <w:rPr>
                <w:rFonts w:ascii="Times New Roman" w:hAnsi="Times New Roman" w:cs="Times New Roman"/>
              </w:rPr>
            </w:pPr>
          </w:p>
        </w:tc>
        <w:tc>
          <w:tcPr>
            <w:tcW w:w="270" w:type="dxa"/>
          </w:tcPr>
          <w:p w14:paraId="189DE54C" w14:textId="77777777" w:rsidR="00FD225A" w:rsidRPr="001B7A08" w:rsidRDefault="00FD225A" w:rsidP="00B32025">
            <w:pPr>
              <w:rPr>
                <w:rFonts w:ascii="Times New Roman" w:hAnsi="Times New Roman" w:cs="Times New Roman"/>
              </w:rPr>
            </w:pPr>
          </w:p>
        </w:tc>
        <w:tc>
          <w:tcPr>
            <w:tcW w:w="546" w:type="dxa"/>
            <w:gridSpan w:val="2"/>
          </w:tcPr>
          <w:p w14:paraId="66613DF2" w14:textId="77777777" w:rsidR="00FD225A" w:rsidRPr="00B17B15" w:rsidRDefault="00FD225A" w:rsidP="00B32025">
            <w:pPr>
              <w:rPr>
                <w:rFonts w:ascii="Times New Roman" w:hAnsi="Times New Roman" w:cs="Times New Roman"/>
              </w:rPr>
            </w:pPr>
          </w:p>
        </w:tc>
        <w:tc>
          <w:tcPr>
            <w:tcW w:w="7685" w:type="dxa"/>
          </w:tcPr>
          <w:p w14:paraId="7C725605" w14:textId="65972BFC" w:rsidR="00FD225A" w:rsidRPr="001B7A08" w:rsidRDefault="00FD225A" w:rsidP="00B32025">
            <w:pPr>
              <w:rPr>
                <w:rFonts w:ascii="Times New Roman" w:hAnsi="Times New Roman" w:cs="Times New Roman"/>
              </w:rPr>
            </w:pPr>
            <w:r w:rsidRPr="001B7A08">
              <w:rPr>
                <w:rFonts w:ascii="Times New Roman" w:hAnsi="Times New Roman" w:cs="Times New Roman"/>
              </w:rPr>
              <w:t>Direction arrows on sewer line</w:t>
            </w:r>
          </w:p>
        </w:tc>
      </w:tr>
      <w:tr w:rsidR="00FD225A" w:rsidRPr="001B7A08" w14:paraId="160F8F20" w14:textId="77777777" w:rsidTr="00F16482">
        <w:trPr>
          <w:gridAfter w:val="1"/>
          <w:wAfter w:w="40" w:type="dxa"/>
        </w:trPr>
        <w:tc>
          <w:tcPr>
            <w:tcW w:w="550" w:type="dxa"/>
          </w:tcPr>
          <w:p w14:paraId="405A53D0" w14:textId="2FC65095" w:rsidR="00FD225A" w:rsidRPr="001B7A08" w:rsidRDefault="00FD225A" w:rsidP="00B32025">
            <w:pPr>
              <w:rPr>
                <w:rFonts w:ascii="Times New Roman" w:hAnsi="Times New Roman" w:cs="Times New Roman"/>
              </w:rPr>
            </w:pPr>
            <w:r>
              <w:rPr>
                <w:rFonts w:ascii="Times New Roman" w:hAnsi="Times New Roman" w:cs="Times New Roman"/>
              </w:rPr>
              <w:t>6</w:t>
            </w:r>
            <w:r w:rsidR="005C4E8B">
              <w:rPr>
                <w:rFonts w:ascii="Times New Roman" w:hAnsi="Times New Roman" w:cs="Times New Roman"/>
              </w:rPr>
              <w:t>3</w:t>
            </w:r>
          </w:p>
        </w:tc>
        <w:tc>
          <w:tcPr>
            <w:tcW w:w="269" w:type="dxa"/>
            <w:gridSpan w:val="2"/>
          </w:tcPr>
          <w:p w14:paraId="644E19BE" w14:textId="77777777" w:rsidR="00FD225A" w:rsidRPr="001B7A08" w:rsidRDefault="00FD225A" w:rsidP="00B32025">
            <w:pPr>
              <w:rPr>
                <w:rFonts w:ascii="Times New Roman" w:hAnsi="Times New Roman" w:cs="Times New Roman"/>
              </w:rPr>
            </w:pPr>
          </w:p>
        </w:tc>
        <w:tc>
          <w:tcPr>
            <w:tcW w:w="270" w:type="dxa"/>
          </w:tcPr>
          <w:p w14:paraId="233E7D4B" w14:textId="77777777" w:rsidR="00FD225A" w:rsidRPr="001B7A08" w:rsidRDefault="00FD225A" w:rsidP="00B32025">
            <w:pPr>
              <w:rPr>
                <w:rFonts w:ascii="Times New Roman" w:hAnsi="Times New Roman" w:cs="Times New Roman"/>
              </w:rPr>
            </w:pPr>
          </w:p>
        </w:tc>
        <w:tc>
          <w:tcPr>
            <w:tcW w:w="546" w:type="dxa"/>
            <w:gridSpan w:val="2"/>
          </w:tcPr>
          <w:p w14:paraId="0DC13346" w14:textId="77777777" w:rsidR="00FD225A" w:rsidRPr="00B17B15" w:rsidRDefault="00FD225A" w:rsidP="00B32025">
            <w:pPr>
              <w:rPr>
                <w:rFonts w:ascii="Times New Roman" w:hAnsi="Times New Roman" w:cs="Times New Roman"/>
                <w:bCs/>
              </w:rPr>
            </w:pPr>
          </w:p>
        </w:tc>
        <w:tc>
          <w:tcPr>
            <w:tcW w:w="7685" w:type="dxa"/>
          </w:tcPr>
          <w:p w14:paraId="2F5975F9" w14:textId="2B500428" w:rsidR="00FD225A" w:rsidRPr="001B7A08" w:rsidRDefault="00FD225A" w:rsidP="00B32025">
            <w:pPr>
              <w:rPr>
                <w:rFonts w:ascii="Times New Roman" w:hAnsi="Times New Roman" w:cs="Times New Roman"/>
              </w:rPr>
            </w:pPr>
            <w:r w:rsidRPr="001B7A08">
              <w:rPr>
                <w:rFonts w:ascii="Times New Roman" w:hAnsi="Times New Roman" w:cs="Times New Roman"/>
              </w:rPr>
              <w:t>Limits of pavement removal and replacement shown on plan view</w:t>
            </w:r>
          </w:p>
        </w:tc>
      </w:tr>
      <w:tr w:rsidR="00FD225A" w:rsidRPr="001B7A08" w14:paraId="57CA6FB5" w14:textId="77777777" w:rsidTr="00F16482">
        <w:trPr>
          <w:gridAfter w:val="1"/>
          <w:wAfter w:w="40" w:type="dxa"/>
        </w:trPr>
        <w:tc>
          <w:tcPr>
            <w:tcW w:w="550" w:type="dxa"/>
          </w:tcPr>
          <w:p w14:paraId="4BBE20AA" w14:textId="47C30EED" w:rsidR="00FD225A" w:rsidRPr="001B7A08" w:rsidRDefault="00FD225A" w:rsidP="00B32025">
            <w:pPr>
              <w:rPr>
                <w:rFonts w:ascii="Times New Roman" w:hAnsi="Times New Roman" w:cs="Times New Roman"/>
              </w:rPr>
            </w:pPr>
            <w:r>
              <w:rPr>
                <w:rFonts w:ascii="Times New Roman" w:hAnsi="Times New Roman" w:cs="Times New Roman"/>
              </w:rPr>
              <w:t>6</w:t>
            </w:r>
            <w:r w:rsidR="005C4E8B">
              <w:rPr>
                <w:rFonts w:ascii="Times New Roman" w:hAnsi="Times New Roman" w:cs="Times New Roman"/>
              </w:rPr>
              <w:t>4</w:t>
            </w:r>
          </w:p>
        </w:tc>
        <w:tc>
          <w:tcPr>
            <w:tcW w:w="269" w:type="dxa"/>
            <w:gridSpan w:val="2"/>
          </w:tcPr>
          <w:p w14:paraId="57F7F16C" w14:textId="77777777" w:rsidR="00FD225A" w:rsidRPr="001B7A08" w:rsidRDefault="00FD225A" w:rsidP="00B32025">
            <w:pPr>
              <w:rPr>
                <w:rFonts w:ascii="Times New Roman" w:hAnsi="Times New Roman" w:cs="Times New Roman"/>
                <w:bCs/>
              </w:rPr>
            </w:pPr>
          </w:p>
        </w:tc>
        <w:tc>
          <w:tcPr>
            <w:tcW w:w="270" w:type="dxa"/>
          </w:tcPr>
          <w:p w14:paraId="5DF5AA01" w14:textId="77777777" w:rsidR="00FD225A" w:rsidRPr="001B7A08" w:rsidRDefault="00FD225A" w:rsidP="00B32025">
            <w:pPr>
              <w:rPr>
                <w:rFonts w:ascii="Times New Roman" w:hAnsi="Times New Roman" w:cs="Times New Roman"/>
                <w:bCs/>
              </w:rPr>
            </w:pPr>
          </w:p>
        </w:tc>
        <w:tc>
          <w:tcPr>
            <w:tcW w:w="546" w:type="dxa"/>
            <w:gridSpan w:val="2"/>
          </w:tcPr>
          <w:p w14:paraId="332E06AA" w14:textId="77777777" w:rsidR="00FD225A" w:rsidRPr="001B7A08" w:rsidRDefault="00FD225A" w:rsidP="00B32025">
            <w:pPr>
              <w:rPr>
                <w:rFonts w:ascii="Times New Roman" w:hAnsi="Times New Roman" w:cs="Times New Roman"/>
              </w:rPr>
            </w:pPr>
          </w:p>
        </w:tc>
        <w:tc>
          <w:tcPr>
            <w:tcW w:w="7685" w:type="dxa"/>
          </w:tcPr>
          <w:p w14:paraId="3487C62D" w14:textId="29E5CE87" w:rsidR="00FD225A" w:rsidRPr="001B7A08" w:rsidRDefault="00FD225A" w:rsidP="00B32025">
            <w:pPr>
              <w:rPr>
                <w:rFonts w:ascii="Times New Roman" w:hAnsi="Times New Roman" w:cs="Times New Roman"/>
                <w:bCs/>
              </w:rPr>
            </w:pPr>
            <w:r w:rsidRPr="001B7A08">
              <w:rPr>
                <w:rFonts w:ascii="Times New Roman" w:hAnsi="Times New Roman" w:cs="Times New Roman"/>
              </w:rPr>
              <w:t>Street features and special backfill requirements shown in profile</w:t>
            </w:r>
          </w:p>
        </w:tc>
      </w:tr>
      <w:tr w:rsidR="00FD225A" w:rsidRPr="001B7A08" w14:paraId="096EA3A0" w14:textId="77777777" w:rsidTr="00F16482">
        <w:trPr>
          <w:gridAfter w:val="1"/>
          <w:wAfter w:w="40" w:type="dxa"/>
        </w:trPr>
        <w:tc>
          <w:tcPr>
            <w:tcW w:w="550" w:type="dxa"/>
          </w:tcPr>
          <w:p w14:paraId="59D698CB" w14:textId="75180F57" w:rsidR="00FD225A" w:rsidRPr="001B7A08" w:rsidRDefault="00FD225A" w:rsidP="00B32025">
            <w:pPr>
              <w:rPr>
                <w:rFonts w:ascii="Times New Roman" w:hAnsi="Times New Roman" w:cs="Times New Roman"/>
              </w:rPr>
            </w:pPr>
            <w:r>
              <w:rPr>
                <w:rFonts w:ascii="Times New Roman" w:hAnsi="Times New Roman" w:cs="Times New Roman"/>
              </w:rPr>
              <w:t>6</w:t>
            </w:r>
            <w:r w:rsidR="005C4E8B">
              <w:rPr>
                <w:rFonts w:ascii="Times New Roman" w:hAnsi="Times New Roman" w:cs="Times New Roman"/>
              </w:rPr>
              <w:t>5</w:t>
            </w:r>
          </w:p>
        </w:tc>
        <w:tc>
          <w:tcPr>
            <w:tcW w:w="269" w:type="dxa"/>
            <w:gridSpan w:val="2"/>
          </w:tcPr>
          <w:p w14:paraId="18B08AED" w14:textId="77777777" w:rsidR="00FD225A" w:rsidRPr="001B7A08" w:rsidRDefault="00FD225A" w:rsidP="00B32025">
            <w:pPr>
              <w:rPr>
                <w:rFonts w:ascii="Times New Roman" w:hAnsi="Times New Roman" w:cs="Times New Roman"/>
              </w:rPr>
            </w:pPr>
          </w:p>
        </w:tc>
        <w:tc>
          <w:tcPr>
            <w:tcW w:w="270" w:type="dxa"/>
          </w:tcPr>
          <w:p w14:paraId="47CE5E25" w14:textId="77777777" w:rsidR="00FD225A" w:rsidRPr="001B7A08" w:rsidRDefault="00FD225A" w:rsidP="00B32025">
            <w:pPr>
              <w:rPr>
                <w:rFonts w:ascii="Times New Roman" w:hAnsi="Times New Roman" w:cs="Times New Roman"/>
              </w:rPr>
            </w:pPr>
          </w:p>
        </w:tc>
        <w:tc>
          <w:tcPr>
            <w:tcW w:w="546" w:type="dxa"/>
            <w:gridSpan w:val="2"/>
          </w:tcPr>
          <w:p w14:paraId="7023BADF" w14:textId="77777777" w:rsidR="00FD225A" w:rsidRPr="001B7A08" w:rsidRDefault="00FD225A" w:rsidP="00B32025">
            <w:pPr>
              <w:rPr>
                <w:rFonts w:ascii="Times New Roman" w:hAnsi="Times New Roman" w:cs="Times New Roman"/>
              </w:rPr>
            </w:pPr>
          </w:p>
        </w:tc>
        <w:tc>
          <w:tcPr>
            <w:tcW w:w="7685" w:type="dxa"/>
          </w:tcPr>
          <w:p w14:paraId="52FE862F" w14:textId="026B5C86" w:rsidR="00FD225A" w:rsidRPr="001B7A08" w:rsidRDefault="00FD225A" w:rsidP="00B32025">
            <w:pPr>
              <w:rPr>
                <w:rFonts w:ascii="Times New Roman" w:hAnsi="Times New Roman" w:cs="Times New Roman"/>
              </w:rPr>
            </w:pPr>
            <w:r w:rsidRPr="001B7A08">
              <w:rPr>
                <w:rFonts w:ascii="Times New Roman" w:hAnsi="Times New Roman" w:cs="Times New Roman"/>
              </w:rPr>
              <w:t>Sufficient survey data to reconstruct curbs and streets</w:t>
            </w:r>
          </w:p>
        </w:tc>
      </w:tr>
      <w:tr w:rsidR="00FD225A" w:rsidRPr="001B7A08" w14:paraId="22BE17C7" w14:textId="77777777" w:rsidTr="00F16482">
        <w:trPr>
          <w:gridAfter w:val="1"/>
          <w:wAfter w:w="40" w:type="dxa"/>
        </w:trPr>
        <w:tc>
          <w:tcPr>
            <w:tcW w:w="550" w:type="dxa"/>
          </w:tcPr>
          <w:p w14:paraId="7487EFD6" w14:textId="3264402D" w:rsidR="00FD225A" w:rsidRPr="001B7A08" w:rsidRDefault="00FD225A" w:rsidP="00B32025">
            <w:pPr>
              <w:rPr>
                <w:rFonts w:ascii="Times New Roman" w:hAnsi="Times New Roman" w:cs="Times New Roman"/>
              </w:rPr>
            </w:pPr>
            <w:r>
              <w:rPr>
                <w:rFonts w:ascii="Times New Roman" w:hAnsi="Times New Roman" w:cs="Times New Roman"/>
              </w:rPr>
              <w:t>6</w:t>
            </w:r>
            <w:r w:rsidR="005C4E8B">
              <w:rPr>
                <w:rFonts w:ascii="Times New Roman" w:hAnsi="Times New Roman" w:cs="Times New Roman"/>
              </w:rPr>
              <w:t>6</w:t>
            </w:r>
          </w:p>
        </w:tc>
        <w:tc>
          <w:tcPr>
            <w:tcW w:w="269" w:type="dxa"/>
            <w:gridSpan w:val="2"/>
          </w:tcPr>
          <w:p w14:paraId="1E08E638" w14:textId="77777777" w:rsidR="00FD225A" w:rsidRPr="001B7A08" w:rsidRDefault="00FD225A" w:rsidP="00B32025">
            <w:pPr>
              <w:rPr>
                <w:rFonts w:ascii="Times New Roman" w:hAnsi="Times New Roman" w:cs="Times New Roman"/>
              </w:rPr>
            </w:pPr>
          </w:p>
        </w:tc>
        <w:tc>
          <w:tcPr>
            <w:tcW w:w="270" w:type="dxa"/>
          </w:tcPr>
          <w:p w14:paraId="5674C763" w14:textId="77777777" w:rsidR="00FD225A" w:rsidRPr="001B7A08" w:rsidRDefault="00FD225A" w:rsidP="00B32025">
            <w:pPr>
              <w:rPr>
                <w:rFonts w:ascii="Times New Roman" w:hAnsi="Times New Roman" w:cs="Times New Roman"/>
              </w:rPr>
            </w:pPr>
          </w:p>
        </w:tc>
        <w:tc>
          <w:tcPr>
            <w:tcW w:w="546" w:type="dxa"/>
            <w:gridSpan w:val="2"/>
          </w:tcPr>
          <w:p w14:paraId="53723B37" w14:textId="77777777" w:rsidR="00FD225A" w:rsidRPr="001B7A08" w:rsidRDefault="00FD225A" w:rsidP="00B32025">
            <w:pPr>
              <w:tabs>
                <w:tab w:val="left" w:pos="1365"/>
              </w:tabs>
              <w:rPr>
                <w:rFonts w:ascii="Times New Roman" w:hAnsi="Times New Roman" w:cs="Times New Roman"/>
              </w:rPr>
            </w:pPr>
          </w:p>
        </w:tc>
        <w:tc>
          <w:tcPr>
            <w:tcW w:w="7685" w:type="dxa"/>
          </w:tcPr>
          <w:p w14:paraId="59120106" w14:textId="24836A65" w:rsidR="00FD225A" w:rsidRPr="001B7A08" w:rsidRDefault="00FD225A" w:rsidP="00B32025">
            <w:pPr>
              <w:tabs>
                <w:tab w:val="left" w:pos="1365"/>
              </w:tabs>
              <w:rPr>
                <w:rFonts w:ascii="Times New Roman" w:hAnsi="Times New Roman" w:cs="Times New Roman"/>
              </w:rPr>
            </w:pPr>
            <w:r w:rsidRPr="003741E3">
              <w:rPr>
                <w:rFonts w:ascii="Times New Roman" w:hAnsi="Times New Roman" w:cs="Times New Roman"/>
              </w:rPr>
              <w:t xml:space="preserve">PVC, SDR 26 </w:t>
            </w:r>
            <w:r>
              <w:rPr>
                <w:rFonts w:ascii="Times New Roman" w:hAnsi="Times New Roman" w:cs="Times New Roman"/>
              </w:rPr>
              <w:t xml:space="preserve">or other approved pipe material required </w:t>
            </w:r>
            <w:r w:rsidRPr="003741E3">
              <w:rPr>
                <w:rFonts w:ascii="Times New Roman" w:hAnsi="Times New Roman" w:cs="Times New Roman"/>
              </w:rPr>
              <w:t>in fill areas and within street ROW. Backfill/fill compacted to 95% Standard Proctor Density</w:t>
            </w:r>
          </w:p>
        </w:tc>
      </w:tr>
      <w:tr w:rsidR="00FD225A" w:rsidRPr="001B7A08" w14:paraId="45629D13" w14:textId="77777777" w:rsidTr="00F16482">
        <w:trPr>
          <w:gridAfter w:val="1"/>
          <w:wAfter w:w="40" w:type="dxa"/>
        </w:trPr>
        <w:tc>
          <w:tcPr>
            <w:tcW w:w="550" w:type="dxa"/>
          </w:tcPr>
          <w:p w14:paraId="71A2E38A" w14:textId="2A8AFFB6" w:rsidR="00FD225A" w:rsidRPr="001B7A08" w:rsidRDefault="00FD225A" w:rsidP="00B32025">
            <w:pPr>
              <w:rPr>
                <w:rFonts w:ascii="Times New Roman" w:hAnsi="Times New Roman" w:cs="Times New Roman"/>
              </w:rPr>
            </w:pPr>
            <w:r>
              <w:rPr>
                <w:rFonts w:ascii="Times New Roman" w:hAnsi="Times New Roman" w:cs="Times New Roman"/>
              </w:rPr>
              <w:t>6</w:t>
            </w:r>
            <w:r w:rsidR="005C4E8B">
              <w:rPr>
                <w:rFonts w:ascii="Times New Roman" w:hAnsi="Times New Roman" w:cs="Times New Roman"/>
              </w:rPr>
              <w:t>7</w:t>
            </w:r>
          </w:p>
        </w:tc>
        <w:tc>
          <w:tcPr>
            <w:tcW w:w="269" w:type="dxa"/>
            <w:gridSpan w:val="2"/>
          </w:tcPr>
          <w:p w14:paraId="11001275" w14:textId="77777777" w:rsidR="00FD225A" w:rsidRPr="001B7A08" w:rsidRDefault="00FD225A" w:rsidP="00B32025">
            <w:pPr>
              <w:rPr>
                <w:rFonts w:ascii="Times New Roman" w:hAnsi="Times New Roman" w:cs="Times New Roman"/>
              </w:rPr>
            </w:pPr>
          </w:p>
        </w:tc>
        <w:tc>
          <w:tcPr>
            <w:tcW w:w="270" w:type="dxa"/>
          </w:tcPr>
          <w:p w14:paraId="4AD0C694" w14:textId="77777777" w:rsidR="00FD225A" w:rsidRPr="001B7A08" w:rsidRDefault="00FD225A" w:rsidP="00B32025">
            <w:pPr>
              <w:rPr>
                <w:rFonts w:ascii="Times New Roman" w:hAnsi="Times New Roman" w:cs="Times New Roman"/>
              </w:rPr>
            </w:pPr>
          </w:p>
        </w:tc>
        <w:tc>
          <w:tcPr>
            <w:tcW w:w="546" w:type="dxa"/>
            <w:gridSpan w:val="2"/>
          </w:tcPr>
          <w:p w14:paraId="2958AC36" w14:textId="77777777" w:rsidR="00FD225A" w:rsidRPr="001B7A08" w:rsidRDefault="00FD225A" w:rsidP="00B32025">
            <w:pPr>
              <w:tabs>
                <w:tab w:val="left" w:pos="2325"/>
              </w:tabs>
              <w:rPr>
                <w:rFonts w:ascii="Times New Roman" w:hAnsi="Times New Roman" w:cs="Times New Roman"/>
              </w:rPr>
            </w:pPr>
          </w:p>
        </w:tc>
        <w:tc>
          <w:tcPr>
            <w:tcW w:w="7685" w:type="dxa"/>
          </w:tcPr>
          <w:p w14:paraId="465EFED2" w14:textId="2CF5BD1B" w:rsidR="00FD225A" w:rsidRPr="001B7A08" w:rsidRDefault="00FD225A" w:rsidP="00B32025">
            <w:pPr>
              <w:tabs>
                <w:tab w:val="left" w:pos="2325"/>
              </w:tabs>
              <w:rPr>
                <w:rFonts w:ascii="Times New Roman" w:hAnsi="Times New Roman" w:cs="Times New Roman"/>
              </w:rPr>
            </w:pPr>
            <w:r w:rsidRPr="001B7A08">
              <w:rPr>
                <w:rFonts w:ascii="Times New Roman" w:hAnsi="Times New Roman" w:cs="Times New Roman"/>
              </w:rPr>
              <w:t>Type “A” aggregate backfill entire trench under all paved driving surfaces</w:t>
            </w:r>
          </w:p>
        </w:tc>
      </w:tr>
      <w:tr w:rsidR="00FD225A" w:rsidRPr="001B7A08" w14:paraId="616CB145" w14:textId="77777777" w:rsidTr="00F16482">
        <w:trPr>
          <w:gridAfter w:val="1"/>
          <w:wAfter w:w="40" w:type="dxa"/>
        </w:trPr>
        <w:tc>
          <w:tcPr>
            <w:tcW w:w="550" w:type="dxa"/>
          </w:tcPr>
          <w:p w14:paraId="7330B31F" w14:textId="30404B28" w:rsidR="00FD225A" w:rsidRPr="001B7A08" w:rsidRDefault="00FD225A" w:rsidP="00B32025">
            <w:pPr>
              <w:rPr>
                <w:rFonts w:ascii="Times New Roman" w:hAnsi="Times New Roman" w:cs="Times New Roman"/>
              </w:rPr>
            </w:pPr>
            <w:r>
              <w:rPr>
                <w:rFonts w:ascii="Times New Roman" w:hAnsi="Times New Roman" w:cs="Times New Roman"/>
              </w:rPr>
              <w:t>6</w:t>
            </w:r>
            <w:r w:rsidR="005C4E8B">
              <w:rPr>
                <w:rFonts w:ascii="Times New Roman" w:hAnsi="Times New Roman" w:cs="Times New Roman"/>
              </w:rPr>
              <w:t>8</w:t>
            </w:r>
          </w:p>
        </w:tc>
        <w:tc>
          <w:tcPr>
            <w:tcW w:w="269" w:type="dxa"/>
            <w:gridSpan w:val="2"/>
          </w:tcPr>
          <w:p w14:paraId="2E54A892" w14:textId="77777777" w:rsidR="00FD225A" w:rsidRPr="001B7A08" w:rsidRDefault="00FD225A" w:rsidP="00B32025">
            <w:pPr>
              <w:rPr>
                <w:rFonts w:ascii="Times New Roman" w:hAnsi="Times New Roman" w:cs="Times New Roman"/>
              </w:rPr>
            </w:pPr>
          </w:p>
        </w:tc>
        <w:tc>
          <w:tcPr>
            <w:tcW w:w="270" w:type="dxa"/>
          </w:tcPr>
          <w:p w14:paraId="00D3A9B5" w14:textId="77777777" w:rsidR="00FD225A" w:rsidRPr="001B7A08" w:rsidRDefault="00FD225A" w:rsidP="00B32025">
            <w:pPr>
              <w:rPr>
                <w:rFonts w:ascii="Times New Roman" w:hAnsi="Times New Roman" w:cs="Times New Roman"/>
              </w:rPr>
            </w:pPr>
          </w:p>
        </w:tc>
        <w:tc>
          <w:tcPr>
            <w:tcW w:w="546" w:type="dxa"/>
            <w:gridSpan w:val="2"/>
          </w:tcPr>
          <w:p w14:paraId="0A91F510" w14:textId="77777777" w:rsidR="00FD225A" w:rsidRPr="003741E3" w:rsidRDefault="00FD225A" w:rsidP="00B32025">
            <w:pPr>
              <w:rPr>
                <w:rFonts w:ascii="Times New Roman" w:hAnsi="Times New Roman" w:cs="Times New Roman"/>
              </w:rPr>
            </w:pPr>
          </w:p>
        </w:tc>
        <w:tc>
          <w:tcPr>
            <w:tcW w:w="7685" w:type="dxa"/>
          </w:tcPr>
          <w:p w14:paraId="53222EDD" w14:textId="3397CB7B" w:rsidR="00FD225A" w:rsidRPr="001B7A08" w:rsidRDefault="00FD225A" w:rsidP="00B32025">
            <w:pPr>
              <w:rPr>
                <w:rFonts w:ascii="Times New Roman" w:hAnsi="Times New Roman" w:cs="Times New Roman"/>
              </w:rPr>
            </w:pPr>
            <w:r w:rsidRPr="001B7A08">
              <w:rPr>
                <w:rFonts w:ascii="Times New Roman" w:hAnsi="Times New Roman" w:cs="Times New Roman"/>
              </w:rPr>
              <w:t>Sufficient depth of main to serve all intended properties (check cleanout elevations)</w:t>
            </w:r>
          </w:p>
        </w:tc>
      </w:tr>
      <w:tr w:rsidR="00FD225A" w:rsidRPr="001B7A08" w14:paraId="2F805A28" w14:textId="77777777" w:rsidTr="00F16482">
        <w:trPr>
          <w:gridAfter w:val="1"/>
          <w:wAfter w:w="40" w:type="dxa"/>
        </w:trPr>
        <w:tc>
          <w:tcPr>
            <w:tcW w:w="550" w:type="dxa"/>
          </w:tcPr>
          <w:p w14:paraId="21D99955" w14:textId="733A901A" w:rsidR="00FD225A" w:rsidRPr="001B7A08" w:rsidRDefault="005C4E8B" w:rsidP="00B32025">
            <w:pPr>
              <w:rPr>
                <w:rFonts w:ascii="Times New Roman" w:hAnsi="Times New Roman" w:cs="Times New Roman"/>
              </w:rPr>
            </w:pPr>
            <w:r>
              <w:rPr>
                <w:rFonts w:ascii="Times New Roman" w:hAnsi="Times New Roman" w:cs="Times New Roman"/>
              </w:rPr>
              <w:t>69</w:t>
            </w:r>
          </w:p>
        </w:tc>
        <w:tc>
          <w:tcPr>
            <w:tcW w:w="269" w:type="dxa"/>
            <w:gridSpan w:val="2"/>
          </w:tcPr>
          <w:p w14:paraId="33DC0F9F" w14:textId="77777777" w:rsidR="00FD225A" w:rsidRPr="001B7A08" w:rsidRDefault="00FD225A" w:rsidP="00B32025">
            <w:pPr>
              <w:rPr>
                <w:rFonts w:ascii="Times New Roman" w:hAnsi="Times New Roman" w:cs="Times New Roman"/>
              </w:rPr>
            </w:pPr>
          </w:p>
        </w:tc>
        <w:tc>
          <w:tcPr>
            <w:tcW w:w="270" w:type="dxa"/>
          </w:tcPr>
          <w:p w14:paraId="1C501404" w14:textId="77777777" w:rsidR="00FD225A" w:rsidRPr="001B7A08" w:rsidRDefault="00FD225A" w:rsidP="00B32025">
            <w:pPr>
              <w:rPr>
                <w:rFonts w:ascii="Times New Roman" w:hAnsi="Times New Roman" w:cs="Times New Roman"/>
              </w:rPr>
            </w:pPr>
          </w:p>
        </w:tc>
        <w:tc>
          <w:tcPr>
            <w:tcW w:w="546" w:type="dxa"/>
            <w:gridSpan w:val="2"/>
          </w:tcPr>
          <w:p w14:paraId="7E4E7EE5" w14:textId="77777777" w:rsidR="00FD225A" w:rsidRPr="001B7A08" w:rsidRDefault="00FD225A" w:rsidP="00B32025">
            <w:pPr>
              <w:rPr>
                <w:rFonts w:ascii="Times New Roman" w:hAnsi="Times New Roman" w:cs="Times New Roman"/>
              </w:rPr>
            </w:pPr>
          </w:p>
        </w:tc>
        <w:tc>
          <w:tcPr>
            <w:tcW w:w="7685" w:type="dxa"/>
          </w:tcPr>
          <w:p w14:paraId="471C9B58" w14:textId="34B74EB6" w:rsidR="00FD225A" w:rsidRPr="001B7A08" w:rsidRDefault="00FD225A" w:rsidP="00B32025">
            <w:pPr>
              <w:rPr>
                <w:rFonts w:ascii="Times New Roman" w:hAnsi="Times New Roman" w:cs="Times New Roman"/>
              </w:rPr>
            </w:pPr>
            <w:r w:rsidRPr="001B7A08">
              <w:rPr>
                <w:rFonts w:ascii="Times New Roman" w:hAnsi="Times New Roman" w:cs="Times New Roman"/>
              </w:rPr>
              <w:t xml:space="preserve">Service tee depth sufficient for service line to clear utilities and maintain cover at ditches  </w:t>
            </w:r>
          </w:p>
        </w:tc>
      </w:tr>
      <w:tr w:rsidR="00FD225A" w:rsidRPr="001B7A08" w14:paraId="1B4EA4B4" w14:textId="77777777" w:rsidTr="00F16482">
        <w:trPr>
          <w:gridAfter w:val="1"/>
          <w:wAfter w:w="40" w:type="dxa"/>
        </w:trPr>
        <w:tc>
          <w:tcPr>
            <w:tcW w:w="550" w:type="dxa"/>
          </w:tcPr>
          <w:p w14:paraId="6A0F8C8A" w14:textId="16FF5993"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0</w:t>
            </w:r>
          </w:p>
        </w:tc>
        <w:tc>
          <w:tcPr>
            <w:tcW w:w="269" w:type="dxa"/>
            <w:gridSpan w:val="2"/>
          </w:tcPr>
          <w:p w14:paraId="718F8C6E" w14:textId="77777777" w:rsidR="00FD225A" w:rsidRPr="001B7A08" w:rsidRDefault="00FD225A" w:rsidP="00B32025">
            <w:pPr>
              <w:rPr>
                <w:rFonts w:ascii="Times New Roman" w:hAnsi="Times New Roman" w:cs="Times New Roman"/>
              </w:rPr>
            </w:pPr>
          </w:p>
        </w:tc>
        <w:tc>
          <w:tcPr>
            <w:tcW w:w="270" w:type="dxa"/>
          </w:tcPr>
          <w:p w14:paraId="2B0B534B" w14:textId="77777777" w:rsidR="00FD225A" w:rsidRPr="001B7A08" w:rsidRDefault="00FD225A" w:rsidP="00B32025">
            <w:pPr>
              <w:rPr>
                <w:rFonts w:ascii="Times New Roman" w:hAnsi="Times New Roman" w:cs="Times New Roman"/>
              </w:rPr>
            </w:pPr>
          </w:p>
        </w:tc>
        <w:tc>
          <w:tcPr>
            <w:tcW w:w="546" w:type="dxa"/>
            <w:gridSpan w:val="2"/>
          </w:tcPr>
          <w:p w14:paraId="5437FF38" w14:textId="77777777" w:rsidR="00FD225A" w:rsidRPr="001B7A08" w:rsidRDefault="00FD225A" w:rsidP="00B32025">
            <w:pPr>
              <w:rPr>
                <w:rFonts w:ascii="Times New Roman" w:hAnsi="Times New Roman" w:cs="Times New Roman"/>
              </w:rPr>
            </w:pPr>
          </w:p>
        </w:tc>
        <w:tc>
          <w:tcPr>
            <w:tcW w:w="7685" w:type="dxa"/>
          </w:tcPr>
          <w:p w14:paraId="6C873D7C" w14:textId="6091565C" w:rsidR="00FD225A" w:rsidRPr="001B7A08" w:rsidRDefault="00FD225A" w:rsidP="00B32025">
            <w:pPr>
              <w:rPr>
                <w:rFonts w:ascii="Times New Roman" w:hAnsi="Times New Roman" w:cs="Times New Roman"/>
              </w:rPr>
            </w:pPr>
            <w:r w:rsidRPr="001B7A08">
              <w:rPr>
                <w:rFonts w:ascii="Times New Roman" w:hAnsi="Times New Roman" w:cs="Times New Roman"/>
              </w:rPr>
              <w:t>Sufficient capacity to serve the entire upstream drainage basin (based on revised ordinance flow equation)</w:t>
            </w:r>
          </w:p>
        </w:tc>
      </w:tr>
      <w:tr w:rsidR="00FD225A" w:rsidRPr="001B7A08" w14:paraId="2583A5E6" w14:textId="77777777" w:rsidTr="00F16482">
        <w:trPr>
          <w:gridAfter w:val="1"/>
          <w:wAfter w:w="40" w:type="dxa"/>
        </w:trPr>
        <w:tc>
          <w:tcPr>
            <w:tcW w:w="550" w:type="dxa"/>
          </w:tcPr>
          <w:p w14:paraId="33113B2C" w14:textId="1B48FD81"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1</w:t>
            </w:r>
          </w:p>
        </w:tc>
        <w:tc>
          <w:tcPr>
            <w:tcW w:w="269" w:type="dxa"/>
            <w:gridSpan w:val="2"/>
          </w:tcPr>
          <w:p w14:paraId="3717E026" w14:textId="77777777" w:rsidR="00FD225A" w:rsidRPr="001B7A08" w:rsidRDefault="00FD225A" w:rsidP="00B32025">
            <w:pPr>
              <w:rPr>
                <w:rFonts w:ascii="Times New Roman" w:hAnsi="Times New Roman" w:cs="Times New Roman"/>
              </w:rPr>
            </w:pPr>
          </w:p>
        </w:tc>
        <w:tc>
          <w:tcPr>
            <w:tcW w:w="270" w:type="dxa"/>
          </w:tcPr>
          <w:p w14:paraId="29FEF17D" w14:textId="77777777" w:rsidR="00FD225A" w:rsidRPr="001B7A08" w:rsidRDefault="00FD225A" w:rsidP="00B32025">
            <w:pPr>
              <w:rPr>
                <w:rFonts w:ascii="Times New Roman" w:hAnsi="Times New Roman" w:cs="Times New Roman"/>
              </w:rPr>
            </w:pPr>
          </w:p>
        </w:tc>
        <w:tc>
          <w:tcPr>
            <w:tcW w:w="546" w:type="dxa"/>
            <w:gridSpan w:val="2"/>
          </w:tcPr>
          <w:p w14:paraId="50374C14" w14:textId="77777777" w:rsidR="00FD225A" w:rsidRPr="001B7A08" w:rsidRDefault="00FD225A" w:rsidP="00B32025">
            <w:pPr>
              <w:rPr>
                <w:rFonts w:ascii="Times New Roman" w:hAnsi="Times New Roman" w:cs="Times New Roman"/>
              </w:rPr>
            </w:pPr>
          </w:p>
        </w:tc>
        <w:tc>
          <w:tcPr>
            <w:tcW w:w="7685" w:type="dxa"/>
          </w:tcPr>
          <w:p w14:paraId="34832087" w14:textId="7966D177" w:rsidR="00FD225A" w:rsidRPr="001B7A08" w:rsidRDefault="00FD225A" w:rsidP="00B32025">
            <w:pPr>
              <w:rPr>
                <w:rFonts w:ascii="Times New Roman" w:hAnsi="Times New Roman" w:cs="Times New Roman"/>
              </w:rPr>
            </w:pPr>
            <w:r w:rsidRPr="001B7A08">
              <w:rPr>
                <w:rFonts w:ascii="Times New Roman" w:hAnsi="Times New Roman" w:cs="Times New Roman"/>
              </w:rPr>
              <w:t xml:space="preserve">Capacity to serve other basins if described in the </w:t>
            </w:r>
            <w:r>
              <w:rPr>
                <w:rFonts w:ascii="Times New Roman" w:hAnsi="Times New Roman" w:cs="Times New Roman"/>
              </w:rPr>
              <w:t>Comprehensive</w:t>
            </w:r>
            <w:r w:rsidRPr="001B7A08">
              <w:rPr>
                <w:rFonts w:ascii="Times New Roman" w:hAnsi="Times New Roman" w:cs="Times New Roman"/>
              </w:rPr>
              <w:t xml:space="preserve"> Plan</w:t>
            </w:r>
          </w:p>
        </w:tc>
      </w:tr>
      <w:tr w:rsidR="00FD225A" w:rsidRPr="001B7A08" w14:paraId="14D81CF2" w14:textId="77777777" w:rsidTr="00F16482">
        <w:trPr>
          <w:gridAfter w:val="1"/>
          <w:wAfter w:w="40" w:type="dxa"/>
        </w:trPr>
        <w:tc>
          <w:tcPr>
            <w:tcW w:w="550" w:type="dxa"/>
          </w:tcPr>
          <w:p w14:paraId="46802DA3" w14:textId="4AD33375"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2</w:t>
            </w:r>
          </w:p>
        </w:tc>
        <w:tc>
          <w:tcPr>
            <w:tcW w:w="269" w:type="dxa"/>
            <w:gridSpan w:val="2"/>
          </w:tcPr>
          <w:p w14:paraId="3E63B230" w14:textId="77777777" w:rsidR="00FD225A" w:rsidRPr="001B7A08" w:rsidRDefault="00FD225A" w:rsidP="00B32025">
            <w:pPr>
              <w:rPr>
                <w:rFonts w:ascii="Times New Roman" w:hAnsi="Times New Roman" w:cs="Times New Roman"/>
              </w:rPr>
            </w:pPr>
          </w:p>
        </w:tc>
        <w:tc>
          <w:tcPr>
            <w:tcW w:w="270" w:type="dxa"/>
          </w:tcPr>
          <w:p w14:paraId="11B7AB77" w14:textId="77777777" w:rsidR="00FD225A" w:rsidRPr="001B7A08" w:rsidRDefault="00FD225A" w:rsidP="00B32025">
            <w:pPr>
              <w:rPr>
                <w:rFonts w:ascii="Times New Roman" w:hAnsi="Times New Roman" w:cs="Times New Roman"/>
              </w:rPr>
            </w:pPr>
          </w:p>
        </w:tc>
        <w:tc>
          <w:tcPr>
            <w:tcW w:w="546" w:type="dxa"/>
            <w:gridSpan w:val="2"/>
          </w:tcPr>
          <w:p w14:paraId="4623ADE7" w14:textId="77777777" w:rsidR="00FD225A" w:rsidRPr="001B7A08" w:rsidRDefault="00FD225A" w:rsidP="00B32025">
            <w:pPr>
              <w:pStyle w:val="BodyText"/>
              <w:jc w:val="both"/>
              <w:rPr>
                <w:rFonts w:ascii="Times New Roman" w:hAnsi="Times New Roman" w:cs="Times New Roman"/>
              </w:rPr>
            </w:pPr>
          </w:p>
        </w:tc>
        <w:tc>
          <w:tcPr>
            <w:tcW w:w="7685" w:type="dxa"/>
          </w:tcPr>
          <w:p w14:paraId="4E39A768" w14:textId="2F08B398" w:rsidR="00FD225A" w:rsidRPr="001B7A08" w:rsidRDefault="00FD225A" w:rsidP="00B32025">
            <w:pPr>
              <w:pStyle w:val="BodyText"/>
              <w:jc w:val="both"/>
              <w:rPr>
                <w:rFonts w:ascii="Times New Roman" w:hAnsi="Times New Roman" w:cs="Times New Roman"/>
              </w:rPr>
            </w:pPr>
            <w:r w:rsidRPr="001B7A08">
              <w:rPr>
                <w:rFonts w:ascii="Times New Roman" w:hAnsi="Times New Roman" w:cs="Times New Roman"/>
                <w:bCs/>
              </w:rPr>
              <w:t>Provide stub-outs for future extensions per</w:t>
            </w:r>
            <w:r>
              <w:rPr>
                <w:rFonts w:ascii="Times New Roman" w:hAnsi="Times New Roman" w:cs="Times New Roman"/>
                <w:bCs/>
              </w:rPr>
              <w:t xml:space="preserve"> Comprehensive</w:t>
            </w:r>
            <w:r w:rsidRPr="001B7A08">
              <w:rPr>
                <w:rFonts w:ascii="Times New Roman" w:hAnsi="Times New Roman" w:cs="Times New Roman"/>
                <w:bCs/>
              </w:rPr>
              <w:t xml:space="preserve"> Plan</w:t>
            </w:r>
          </w:p>
        </w:tc>
      </w:tr>
      <w:tr w:rsidR="00FD225A" w:rsidRPr="001B7A08" w14:paraId="186D784E" w14:textId="77777777" w:rsidTr="00F16482">
        <w:trPr>
          <w:gridAfter w:val="1"/>
          <w:wAfter w:w="40" w:type="dxa"/>
        </w:trPr>
        <w:tc>
          <w:tcPr>
            <w:tcW w:w="550" w:type="dxa"/>
          </w:tcPr>
          <w:p w14:paraId="41DB336D" w14:textId="2F665AF2"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3</w:t>
            </w:r>
          </w:p>
        </w:tc>
        <w:tc>
          <w:tcPr>
            <w:tcW w:w="269" w:type="dxa"/>
            <w:gridSpan w:val="2"/>
          </w:tcPr>
          <w:p w14:paraId="1150A954" w14:textId="77777777" w:rsidR="00FD225A" w:rsidRPr="001B7A08" w:rsidRDefault="00FD225A" w:rsidP="00B32025">
            <w:pPr>
              <w:rPr>
                <w:rFonts w:ascii="Times New Roman" w:hAnsi="Times New Roman" w:cs="Times New Roman"/>
              </w:rPr>
            </w:pPr>
          </w:p>
        </w:tc>
        <w:tc>
          <w:tcPr>
            <w:tcW w:w="270" w:type="dxa"/>
          </w:tcPr>
          <w:p w14:paraId="5E7CAEFD" w14:textId="77777777" w:rsidR="00FD225A" w:rsidRPr="001B7A08" w:rsidRDefault="00FD225A" w:rsidP="00B32025">
            <w:pPr>
              <w:rPr>
                <w:rFonts w:ascii="Times New Roman" w:hAnsi="Times New Roman" w:cs="Times New Roman"/>
              </w:rPr>
            </w:pPr>
          </w:p>
        </w:tc>
        <w:tc>
          <w:tcPr>
            <w:tcW w:w="546" w:type="dxa"/>
            <w:gridSpan w:val="2"/>
          </w:tcPr>
          <w:p w14:paraId="0F9460FB" w14:textId="77777777" w:rsidR="00FD225A" w:rsidRPr="001B7A08" w:rsidRDefault="00FD225A" w:rsidP="00B32025">
            <w:pPr>
              <w:tabs>
                <w:tab w:val="left" w:pos="1755"/>
              </w:tabs>
              <w:rPr>
                <w:rFonts w:ascii="Times New Roman" w:hAnsi="Times New Roman" w:cs="Times New Roman"/>
              </w:rPr>
            </w:pPr>
          </w:p>
        </w:tc>
        <w:tc>
          <w:tcPr>
            <w:tcW w:w="7685" w:type="dxa"/>
          </w:tcPr>
          <w:p w14:paraId="705217F1" w14:textId="1E0D76C5" w:rsidR="00FD225A" w:rsidRPr="001B7A08" w:rsidRDefault="00FD225A" w:rsidP="00B32025">
            <w:pPr>
              <w:tabs>
                <w:tab w:val="left" w:pos="1755"/>
              </w:tabs>
              <w:rPr>
                <w:rFonts w:ascii="Times New Roman" w:hAnsi="Times New Roman" w:cs="Times New Roman"/>
              </w:rPr>
            </w:pPr>
            <w:r w:rsidRPr="001B7A08">
              <w:rPr>
                <w:rFonts w:ascii="Times New Roman" w:hAnsi="Times New Roman" w:cs="Times New Roman"/>
                <w:bCs/>
              </w:rPr>
              <w:t>Note locations where property owner is required to install backflow preventer (if building site is below the upstream/downstream manhole rim).</w:t>
            </w:r>
          </w:p>
        </w:tc>
      </w:tr>
      <w:tr w:rsidR="00FD225A" w:rsidRPr="001B7A08" w14:paraId="47CBC19C" w14:textId="77777777" w:rsidTr="00F16482">
        <w:trPr>
          <w:gridAfter w:val="1"/>
          <w:wAfter w:w="40" w:type="dxa"/>
        </w:trPr>
        <w:tc>
          <w:tcPr>
            <w:tcW w:w="550" w:type="dxa"/>
          </w:tcPr>
          <w:p w14:paraId="3AAD16A3" w14:textId="33465A7C"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4</w:t>
            </w:r>
          </w:p>
        </w:tc>
        <w:tc>
          <w:tcPr>
            <w:tcW w:w="269" w:type="dxa"/>
            <w:gridSpan w:val="2"/>
          </w:tcPr>
          <w:p w14:paraId="1D4A3DF0" w14:textId="77777777" w:rsidR="00FD225A" w:rsidRPr="001B7A08" w:rsidRDefault="00FD225A" w:rsidP="00B32025">
            <w:pPr>
              <w:rPr>
                <w:rFonts w:ascii="Times New Roman" w:hAnsi="Times New Roman" w:cs="Times New Roman"/>
              </w:rPr>
            </w:pPr>
          </w:p>
        </w:tc>
        <w:tc>
          <w:tcPr>
            <w:tcW w:w="270" w:type="dxa"/>
          </w:tcPr>
          <w:p w14:paraId="4436E80B" w14:textId="77777777" w:rsidR="00FD225A" w:rsidRPr="001B7A08" w:rsidRDefault="00FD225A" w:rsidP="00B32025">
            <w:pPr>
              <w:rPr>
                <w:rFonts w:ascii="Times New Roman" w:hAnsi="Times New Roman" w:cs="Times New Roman"/>
              </w:rPr>
            </w:pPr>
          </w:p>
        </w:tc>
        <w:tc>
          <w:tcPr>
            <w:tcW w:w="546" w:type="dxa"/>
            <w:gridSpan w:val="2"/>
          </w:tcPr>
          <w:p w14:paraId="4843000B" w14:textId="77777777" w:rsidR="00FD225A" w:rsidRPr="001B7A08" w:rsidRDefault="00FD225A" w:rsidP="00B32025">
            <w:pPr>
              <w:rPr>
                <w:rFonts w:ascii="Times New Roman" w:hAnsi="Times New Roman" w:cs="Times New Roman"/>
                <w:bCs/>
              </w:rPr>
            </w:pPr>
          </w:p>
        </w:tc>
        <w:tc>
          <w:tcPr>
            <w:tcW w:w="7685" w:type="dxa"/>
          </w:tcPr>
          <w:p w14:paraId="0970CF42" w14:textId="2EE4E74C" w:rsidR="00FD225A" w:rsidRPr="001B7A08" w:rsidRDefault="00FD225A" w:rsidP="00B32025">
            <w:pPr>
              <w:rPr>
                <w:rFonts w:ascii="Times New Roman" w:hAnsi="Times New Roman" w:cs="Times New Roman"/>
              </w:rPr>
            </w:pPr>
            <w:r w:rsidRPr="004D5F05">
              <w:rPr>
                <w:rFonts w:ascii="Times New Roman" w:hAnsi="Times New Roman" w:cs="Times New Roman"/>
                <w:bCs/>
              </w:rPr>
              <w:t>Two-foot contour lines shown on plan view (existing [dashed] and proposed [solid])</w:t>
            </w:r>
          </w:p>
        </w:tc>
      </w:tr>
      <w:tr w:rsidR="00FD225A" w:rsidRPr="001B7A08" w14:paraId="1BAF2554" w14:textId="77777777" w:rsidTr="00F16482">
        <w:trPr>
          <w:gridAfter w:val="1"/>
          <w:wAfter w:w="40" w:type="dxa"/>
        </w:trPr>
        <w:tc>
          <w:tcPr>
            <w:tcW w:w="550" w:type="dxa"/>
          </w:tcPr>
          <w:p w14:paraId="6ECF6512" w14:textId="7E5D1E00"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5</w:t>
            </w:r>
          </w:p>
        </w:tc>
        <w:tc>
          <w:tcPr>
            <w:tcW w:w="269" w:type="dxa"/>
            <w:gridSpan w:val="2"/>
          </w:tcPr>
          <w:p w14:paraId="256556DB" w14:textId="77777777" w:rsidR="00FD225A" w:rsidRPr="001B7A08" w:rsidRDefault="00FD225A" w:rsidP="00B32025">
            <w:pPr>
              <w:rPr>
                <w:rFonts w:ascii="Times New Roman" w:hAnsi="Times New Roman" w:cs="Times New Roman"/>
              </w:rPr>
            </w:pPr>
          </w:p>
        </w:tc>
        <w:tc>
          <w:tcPr>
            <w:tcW w:w="270" w:type="dxa"/>
          </w:tcPr>
          <w:p w14:paraId="3BC1D804" w14:textId="77777777" w:rsidR="00FD225A" w:rsidRPr="001B7A08" w:rsidRDefault="00FD225A" w:rsidP="00B32025">
            <w:pPr>
              <w:rPr>
                <w:rFonts w:ascii="Times New Roman" w:hAnsi="Times New Roman" w:cs="Times New Roman"/>
              </w:rPr>
            </w:pPr>
          </w:p>
        </w:tc>
        <w:tc>
          <w:tcPr>
            <w:tcW w:w="546" w:type="dxa"/>
            <w:gridSpan w:val="2"/>
          </w:tcPr>
          <w:p w14:paraId="4707FE3F" w14:textId="77777777" w:rsidR="00FD225A" w:rsidRPr="001B7A08" w:rsidRDefault="00FD225A" w:rsidP="00B32025">
            <w:pPr>
              <w:rPr>
                <w:rFonts w:ascii="Times New Roman" w:hAnsi="Times New Roman" w:cs="Times New Roman"/>
                <w:bCs/>
              </w:rPr>
            </w:pPr>
          </w:p>
        </w:tc>
        <w:tc>
          <w:tcPr>
            <w:tcW w:w="7685" w:type="dxa"/>
          </w:tcPr>
          <w:p w14:paraId="1688DDBC" w14:textId="7099E442" w:rsidR="00FD225A" w:rsidRPr="001B7A08" w:rsidRDefault="00FD225A" w:rsidP="00B32025">
            <w:pPr>
              <w:rPr>
                <w:rFonts w:ascii="Times New Roman" w:hAnsi="Times New Roman" w:cs="Times New Roman"/>
              </w:rPr>
            </w:pPr>
            <w:r w:rsidRPr="004D5F05">
              <w:rPr>
                <w:rStyle w:val="cf01"/>
                <w:rFonts w:ascii="Times New Roman" w:hAnsi="Times New Roman" w:cs="Times New Roman"/>
                <w:sz w:val="22"/>
                <w:szCs w:val="22"/>
              </w:rPr>
              <w:t xml:space="preserve">Manhole spacing to be no greater than </w:t>
            </w:r>
            <w:r w:rsidRPr="004D5F05">
              <w:rPr>
                <w:rStyle w:val="cf11"/>
                <w:rFonts w:ascii="Times New Roman" w:hAnsi="Times New Roman" w:cs="Times New Roman"/>
                <w:sz w:val="22"/>
                <w:szCs w:val="22"/>
                <w:shd w:val="clear" w:color="auto" w:fill="auto"/>
              </w:rPr>
              <w:t>500 feet</w:t>
            </w:r>
            <w:r w:rsidRPr="004D5F05">
              <w:rPr>
                <w:rStyle w:val="cf01"/>
                <w:rFonts w:ascii="Times New Roman" w:hAnsi="Times New Roman" w:cs="Times New Roman"/>
                <w:sz w:val="22"/>
                <w:szCs w:val="22"/>
              </w:rPr>
              <w:t xml:space="preserve">. Longer spacing may be allowed on sewers </w:t>
            </w:r>
            <w:r w:rsidRPr="004D5F05">
              <w:rPr>
                <w:rStyle w:val="cf11"/>
                <w:rFonts w:ascii="Times New Roman" w:hAnsi="Times New Roman" w:cs="Times New Roman"/>
                <w:sz w:val="22"/>
                <w:szCs w:val="22"/>
                <w:shd w:val="clear" w:color="auto" w:fill="auto"/>
              </w:rPr>
              <w:t>12” I.D</w:t>
            </w:r>
            <w:r w:rsidRPr="004D5F05">
              <w:rPr>
                <w:rStyle w:val="cf01"/>
                <w:rFonts w:ascii="Times New Roman" w:hAnsi="Times New Roman" w:cs="Times New Roman"/>
                <w:sz w:val="22"/>
                <w:szCs w:val="22"/>
              </w:rPr>
              <w:t>. and greater per ODEQ specifications.</w:t>
            </w:r>
          </w:p>
        </w:tc>
      </w:tr>
      <w:tr w:rsidR="00FD225A" w:rsidRPr="001B7A08" w14:paraId="1AAA169E" w14:textId="77777777" w:rsidTr="00F16482">
        <w:trPr>
          <w:gridAfter w:val="1"/>
          <w:wAfter w:w="40" w:type="dxa"/>
        </w:trPr>
        <w:tc>
          <w:tcPr>
            <w:tcW w:w="550" w:type="dxa"/>
          </w:tcPr>
          <w:p w14:paraId="2937CB8D" w14:textId="36D37642"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6</w:t>
            </w:r>
          </w:p>
        </w:tc>
        <w:tc>
          <w:tcPr>
            <w:tcW w:w="269" w:type="dxa"/>
            <w:gridSpan w:val="2"/>
          </w:tcPr>
          <w:p w14:paraId="5C88B75D" w14:textId="77777777" w:rsidR="00FD225A" w:rsidRPr="001B7A08" w:rsidRDefault="00FD225A" w:rsidP="00B32025">
            <w:pPr>
              <w:rPr>
                <w:rFonts w:ascii="Times New Roman" w:hAnsi="Times New Roman" w:cs="Times New Roman"/>
              </w:rPr>
            </w:pPr>
          </w:p>
        </w:tc>
        <w:tc>
          <w:tcPr>
            <w:tcW w:w="270" w:type="dxa"/>
          </w:tcPr>
          <w:p w14:paraId="03EF4E25" w14:textId="77777777" w:rsidR="00FD225A" w:rsidRPr="001B7A08" w:rsidRDefault="00FD225A" w:rsidP="00B32025">
            <w:pPr>
              <w:rPr>
                <w:rFonts w:ascii="Times New Roman" w:hAnsi="Times New Roman" w:cs="Times New Roman"/>
              </w:rPr>
            </w:pPr>
          </w:p>
        </w:tc>
        <w:tc>
          <w:tcPr>
            <w:tcW w:w="546" w:type="dxa"/>
            <w:gridSpan w:val="2"/>
          </w:tcPr>
          <w:p w14:paraId="5C978CA7" w14:textId="77777777" w:rsidR="00FD225A" w:rsidRPr="004D5F05" w:rsidRDefault="00FD225A" w:rsidP="00B32025">
            <w:pPr>
              <w:rPr>
                <w:rFonts w:ascii="Times New Roman" w:hAnsi="Times New Roman" w:cs="Times New Roman"/>
                <w:bCs/>
              </w:rPr>
            </w:pPr>
          </w:p>
        </w:tc>
        <w:tc>
          <w:tcPr>
            <w:tcW w:w="7685" w:type="dxa"/>
          </w:tcPr>
          <w:p w14:paraId="0E958F60" w14:textId="4B238FB8" w:rsidR="00FD225A" w:rsidRPr="001B7A08" w:rsidRDefault="00FD225A" w:rsidP="00B32025">
            <w:pPr>
              <w:rPr>
                <w:rFonts w:ascii="Times New Roman" w:hAnsi="Times New Roman" w:cs="Times New Roman"/>
              </w:rPr>
            </w:pPr>
            <w:r>
              <w:rPr>
                <w:rFonts w:ascii="Times New Roman" w:hAnsi="Times New Roman" w:cs="Times New Roman"/>
              </w:rPr>
              <w:t>All New Manholes shall have 30” Lids and Covers and No Steps</w:t>
            </w:r>
          </w:p>
        </w:tc>
      </w:tr>
      <w:tr w:rsidR="00FD225A" w:rsidRPr="001B7A08" w14:paraId="2F84F7C4" w14:textId="77777777" w:rsidTr="00F16482">
        <w:trPr>
          <w:gridAfter w:val="1"/>
          <w:wAfter w:w="40" w:type="dxa"/>
        </w:trPr>
        <w:tc>
          <w:tcPr>
            <w:tcW w:w="550" w:type="dxa"/>
          </w:tcPr>
          <w:p w14:paraId="0A325C7B" w14:textId="07578A74"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7</w:t>
            </w:r>
          </w:p>
        </w:tc>
        <w:tc>
          <w:tcPr>
            <w:tcW w:w="269" w:type="dxa"/>
            <w:gridSpan w:val="2"/>
          </w:tcPr>
          <w:p w14:paraId="49128D2F" w14:textId="77777777" w:rsidR="00FD225A" w:rsidRPr="001B7A08" w:rsidRDefault="00FD225A" w:rsidP="00B32025">
            <w:pPr>
              <w:rPr>
                <w:rFonts w:ascii="Times New Roman" w:hAnsi="Times New Roman" w:cs="Times New Roman"/>
              </w:rPr>
            </w:pPr>
          </w:p>
        </w:tc>
        <w:tc>
          <w:tcPr>
            <w:tcW w:w="270" w:type="dxa"/>
          </w:tcPr>
          <w:p w14:paraId="67BF2E3F" w14:textId="77777777" w:rsidR="00FD225A" w:rsidRPr="001B7A08" w:rsidRDefault="00FD225A" w:rsidP="00B32025">
            <w:pPr>
              <w:rPr>
                <w:rFonts w:ascii="Times New Roman" w:hAnsi="Times New Roman" w:cs="Times New Roman"/>
              </w:rPr>
            </w:pPr>
          </w:p>
        </w:tc>
        <w:tc>
          <w:tcPr>
            <w:tcW w:w="546" w:type="dxa"/>
            <w:gridSpan w:val="2"/>
          </w:tcPr>
          <w:p w14:paraId="6029251B" w14:textId="77777777" w:rsidR="00FD225A" w:rsidRPr="004D5F05" w:rsidRDefault="00FD225A" w:rsidP="00B32025">
            <w:pPr>
              <w:rPr>
                <w:rStyle w:val="cf01"/>
                <w:rFonts w:ascii="Times New Roman" w:hAnsi="Times New Roman" w:cs="Times New Roman"/>
                <w:sz w:val="22"/>
                <w:szCs w:val="22"/>
              </w:rPr>
            </w:pPr>
          </w:p>
        </w:tc>
        <w:tc>
          <w:tcPr>
            <w:tcW w:w="7685" w:type="dxa"/>
          </w:tcPr>
          <w:p w14:paraId="2C5E0F7D" w14:textId="7C6B3DC2" w:rsidR="00FD225A" w:rsidRPr="004D5F05" w:rsidRDefault="00FD225A" w:rsidP="00B32025">
            <w:pPr>
              <w:rPr>
                <w:rFonts w:ascii="Times New Roman" w:hAnsi="Times New Roman" w:cs="Times New Roman"/>
              </w:rPr>
            </w:pPr>
            <w:r w:rsidRPr="001B7A08">
              <w:rPr>
                <w:rFonts w:ascii="Times New Roman" w:hAnsi="Times New Roman" w:cs="Times New Roman"/>
                <w:bCs/>
              </w:rPr>
              <w:t xml:space="preserve">Sufficient pipeline slope considering minimum velocity of 2.0 FPS for 12” and smaller lines, 3.5 FPS for 15” and larger lines. (Max. slope 8%) *See attached table for Slope Calculations </w:t>
            </w:r>
          </w:p>
        </w:tc>
      </w:tr>
      <w:tr w:rsidR="00FD225A" w:rsidRPr="001B7A08" w14:paraId="5ADD24DC" w14:textId="77777777" w:rsidTr="00F16482">
        <w:trPr>
          <w:gridAfter w:val="1"/>
          <w:wAfter w:w="40" w:type="dxa"/>
        </w:trPr>
        <w:tc>
          <w:tcPr>
            <w:tcW w:w="550" w:type="dxa"/>
          </w:tcPr>
          <w:p w14:paraId="5820E248" w14:textId="48124B75" w:rsidR="00FD225A" w:rsidRPr="001B7A08" w:rsidRDefault="00FD225A" w:rsidP="00B32025">
            <w:pPr>
              <w:rPr>
                <w:rFonts w:ascii="Times New Roman" w:hAnsi="Times New Roman" w:cs="Times New Roman"/>
              </w:rPr>
            </w:pPr>
            <w:r>
              <w:rPr>
                <w:rFonts w:ascii="Times New Roman" w:hAnsi="Times New Roman" w:cs="Times New Roman"/>
              </w:rPr>
              <w:t>7</w:t>
            </w:r>
            <w:r w:rsidR="005C4E8B">
              <w:rPr>
                <w:rFonts w:ascii="Times New Roman" w:hAnsi="Times New Roman" w:cs="Times New Roman"/>
              </w:rPr>
              <w:t>8</w:t>
            </w:r>
          </w:p>
        </w:tc>
        <w:tc>
          <w:tcPr>
            <w:tcW w:w="269" w:type="dxa"/>
            <w:gridSpan w:val="2"/>
          </w:tcPr>
          <w:p w14:paraId="0095B801" w14:textId="77777777" w:rsidR="00FD225A" w:rsidRPr="001B7A08" w:rsidRDefault="00FD225A" w:rsidP="00B32025">
            <w:pPr>
              <w:rPr>
                <w:rFonts w:ascii="Times New Roman" w:hAnsi="Times New Roman" w:cs="Times New Roman"/>
              </w:rPr>
            </w:pPr>
          </w:p>
        </w:tc>
        <w:tc>
          <w:tcPr>
            <w:tcW w:w="270" w:type="dxa"/>
          </w:tcPr>
          <w:p w14:paraId="0AC0BBA8" w14:textId="77777777" w:rsidR="00FD225A" w:rsidRPr="001B7A08" w:rsidRDefault="00FD225A" w:rsidP="00B32025">
            <w:pPr>
              <w:rPr>
                <w:rFonts w:ascii="Times New Roman" w:hAnsi="Times New Roman" w:cs="Times New Roman"/>
              </w:rPr>
            </w:pPr>
          </w:p>
        </w:tc>
        <w:tc>
          <w:tcPr>
            <w:tcW w:w="546" w:type="dxa"/>
            <w:gridSpan w:val="2"/>
          </w:tcPr>
          <w:p w14:paraId="6DD4C612" w14:textId="77777777" w:rsidR="00FD225A" w:rsidRDefault="00FD225A" w:rsidP="00B32025">
            <w:pPr>
              <w:rPr>
                <w:rFonts w:ascii="Times New Roman" w:hAnsi="Times New Roman" w:cs="Times New Roman"/>
              </w:rPr>
            </w:pPr>
          </w:p>
        </w:tc>
        <w:tc>
          <w:tcPr>
            <w:tcW w:w="7685" w:type="dxa"/>
          </w:tcPr>
          <w:p w14:paraId="1EEBE5D7" w14:textId="1993AC29" w:rsidR="00FD225A" w:rsidRPr="001B7A08" w:rsidRDefault="00FD225A" w:rsidP="00B32025">
            <w:pPr>
              <w:rPr>
                <w:rFonts w:ascii="Times New Roman" w:hAnsi="Times New Roman" w:cs="Times New Roman"/>
                <w:bCs/>
              </w:rPr>
            </w:pPr>
            <w:r w:rsidRPr="001B7A08">
              <w:rPr>
                <w:rFonts w:ascii="Times New Roman" w:hAnsi="Times New Roman" w:cs="Times New Roman"/>
                <w:bCs/>
              </w:rPr>
              <w:t xml:space="preserve">Existing utilities and features in </w:t>
            </w:r>
            <w:proofErr w:type="spellStart"/>
            <w:r w:rsidRPr="001B7A08">
              <w:rPr>
                <w:rFonts w:ascii="Times New Roman" w:hAnsi="Times New Roman" w:cs="Times New Roman"/>
                <w:bCs/>
              </w:rPr>
              <w:t>plan</w:t>
            </w:r>
            <w:proofErr w:type="spellEnd"/>
            <w:r w:rsidRPr="001B7A08">
              <w:rPr>
                <w:rFonts w:ascii="Times New Roman" w:hAnsi="Times New Roman" w:cs="Times New Roman"/>
                <w:bCs/>
              </w:rPr>
              <w:t xml:space="preserve"> view, include stationing of features in profile view</w:t>
            </w:r>
          </w:p>
        </w:tc>
      </w:tr>
      <w:tr w:rsidR="00FD225A" w:rsidRPr="001B7A08" w14:paraId="4C1F3A5F" w14:textId="77777777" w:rsidTr="00F16482">
        <w:trPr>
          <w:gridAfter w:val="1"/>
          <w:wAfter w:w="40" w:type="dxa"/>
        </w:trPr>
        <w:tc>
          <w:tcPr>
            <w:tcW w:w="550" w:type="dxa"/>
          </w:tcPr>
          <w:p w14:paraId="211CE036" w14:textId="5E4A0E33" w:rsidR="00FD225A" w:rsidRPr="001B7A08" w:rsidRDefault="005C4E8B" w:rsidP="00B32025">
            <w:pPr>
              <w:rPr>
                <w:rFonts w:ascii="Times New Roman" w:hAnsi="Times New Roman" w:cs="Times New Roman"/>
              </w:rPr>
            </w:pPr>
            <w:r>
              <w:rPr>
                <w:rFonts w:ascii="Times New Roman" w:hAnsi="Times New Roman" w:cs="Times New Roman"/>
              </w:rPr>
              <w:t>79</w:t>
            </w:r>
          </w:p>
        </w:tc>
        <w:tc>
          <w:tcPr>
            <w:tcW w:w="269" w:type="dxa"/>
            <w:gridSpan w:val="2"/>
          </w:tcPr>
          <w:p w14:paraId="6BD23F8C" w14:textId="77777777" w:rsidR="00FD225A" w:rsidRPr="001B7A08" w:rsidRDefault="00FD225A" w:rsidP="00B32025">
            <w:pPr>
              <w:rPr>
                <w:rFonts w:ascii="Times New Roman" w:hAnsi="Times New Roman" w:cs="Times New Roman"/>
              </w:rPr>
            </w:pPr>
          </w:p>
        </w:tc>
        <w:tc>
          <w:tcPr>
            <w:tcW w:w="270" w:type="dxa"/>
          </w:tcPr>
          <w:p w14:paraId="7BDCC615" w14:textId="77777777" w:rsidR="00FD225A" w:rsidRPr="001B7A08" w:rsidRDefault="00FD225A" w:rsidP="00B32025">
            <w:pPr>
              <w:rPr>
                <w:rFonts w:ascii="Times New Roman" w:hAnsi="Times New Roman" w:cs="Times New Roman"/>
              </w:rPr>
            </w:pPr>
          </w:p>
        </w:tc>
        <w:tc>
          <w:tcPr>
            <w:tcW w:w="546" w:type="dxa"/>
            <w:gridSpan w:val="2"/>
          </w:tcPr>
          <w:p w14:paraId="17B31892" w14:textId="77777777" w:rsidR="00FD225A" w:rsidRPr="001B7A08" w:rsidRDefault="00FD225A" w:rsidP="00B32025">
            <w:pPr>
              <w:rPr>
                <w:rFonts w:ascii="Times New Roman" w:hAnsi="Times New Roman" w:cs="Times New Roman"/>
                <w:bCs/>
              </w:rPr>
            </w:pPr>
          </w:p>
        </w:tc>
        <w:tc>
          <w:tcPr>
            <w:tcW w:w="7685" w:type="dxa"/>
          </w:tcPr>
          <w:p w14:paraId="5FA806F1" w14:textId="3273494B" w:rsidR="00FD225A" w:rsidRPr="001B7A08" w:rsidRDefault="00FD225A" w:rsidP="00B32025">
            <w:pPr>
              <w:rPr>
                <w:rFonts w:ascii="Times New Roman" w:hAnsi="Times New Roman" w:cs="Times New Roman"/>
                <w:bCs/>
              </w:rPr>
            </w:pPr>
            <w:r w:rsidRPr="001B7A08">
              <w:rPr>
                <w:rFonts w:ascii="Times New Roman" w:hAnsi="Times New Roman" w:cs="Times New Roman"/>
                <w:bCs/>
              </w:rPr>
              <w:t>Conduit extended from ROW to ROW under all arterial streets</w:t>
            </w:r>
          </w:p>
        </w:tc>
      </w:tr>
      <w:tr w:rsidR="00FD225A" w:rsidRPr="001B7A08" w14:paraId="7A3A9B9E" w14:textId="77777777" w:rsidTr="00F16482">
        <w:trPr>
          <w:gridAfter w:val="1"/>
          <w:wAfter w:w="40" w:type="dxa"/>
        </w:trPr>
        <w:tc>
          <w:tcPr>
            <w:tcW w:w="550" w:type="dxa"/>
          </w:tcPr>
          <w:p w14:paraId="33783063" w14:textId="27D4B11C" w:rsidR="00FD225A" w:rsidRPr="001B7A08" w:rsidRDefault="00FD225A" w:rsidP="00B32025">
            <w:pPr>
              <w:rPr>
                <w:rFonts w:ascii="Times New Roman" w:hAnsi="Times New Roman" w:cs="Times New Roman"/>
              </w:rPr>
            </w:pPr>
            <w:r>
              <w:rPr>
                <w:rFonts w:ascii="Times New Roman" w:hAnsi="Times New Roman" w:cs="Times New Roman"/>
              </w:rPr>
              <w:t>8</w:t>
            </w:r>
            <w:r w:rsidR="005C4E8B">
              <w:rPr>
                <w:rFonts w:ascii="Times New Roman" w:hAnsi="Times New Roman" w:cs="Times New Roman"/>
              </w:rPr>
              <w:t>0</w:t>
            </w:r>
          </w:p>
        </w:tc>
        <w:tc>
          <w:tcPr>
            <w:tcW w:w="269" w:type="dxa"/>
            <w:gridSpan w:val="2"/>
          </w:tcPr>
          <w:p w14:paraId="24E51A43" w14:textId="77777777" w:rsidR="00FD225A" w:rsidRPr="001B7A08" w:rsidRDefault="00FD225A" w:rsidP="00B32025">
            <w:pPr>
              <w:rPr>
                <w:rFonts w:ascii="Times New Roman" w:hAnsi="Times New Roman" w:cs="Times New Roman"/>
              </w:rPr>
            </w:pPr>
          </w:p>
        </w:tc>
        <w:tc>
          <w:tcPr>
            <w:tcW w:w="270" w:type="dxa"/>
          </w:tcPr>
          <w:p w14:paraId="042D3D15" w14:textId="77777777" w:rsidR="00FD225A" w:rsidRPr="001B7A08" w:rsidRDefault="00FD225A" w:rsidP="00B32025">
            <w:pPr>
              <w:rPr>
                <w:rFonts w:ascii="Times New Roman" w:hAnsi="Times New Roman" w:cs="Times New Roman"/>
              </w:rPr>
            </w:pPr>
          </w:p>
        </w:tc>
        <w:tc>
          <w:tcPr>
            <w:tcW w:w="546" w:type="dxa"/>
            <w:gridSpan w:val="2"/>
          </w:tcPr>
          <w:p w14:paraId="0B600C6E" w14:textId="77777777" w:rsidR="00FD225A" w:rsidRPr="001B7A08" w:rsidRDefault="00FD225A" w:rsidP="00B32025">
            <w:pPr>
              <w:rPr>
                <w:rFonts w:ascii="Times New Roman" w:hAnsi="Times New Roman" w:cs="Times New Roman"/>
                <w:bCs/>
              </w:rPr>
            </w:pPr>
          </w:p>
        </w:tc>
        <w:tc>
          <w:tcPr>
            <w:tcW w:w="7685" w:type="dxa"/>
          </w:tcPr>
          <w:p w14:paraId="568CFFB5" w14:textId="4D5D7720" w:rsidR="00FD225A" w:rsidRPr="001B7A08" w:rsidRDefault="00FD225A" w:rsidP="00B32025">
            <w:pPr>
              <w:rPr>
                <w:rFonts w:ascii="Times New Roman" w:hAnsi="Times New Roman" w:cs="Times New Roman"/>
                <w:bCs/>
              </w:rPr>
            </w:pPr>
            <w:r w:rsidRPr="001B7A08">
              <w:rPr>
                <w:rFonts w:ascii="Times New Roman" w:hAnsi="Times New Roman" w:cs="Times New Roman"/>
                <w:bCs/>
              </w:rPr>
              <w:t xml:space="preserve">All conduits shall be steel with 3/8” wall thickness **See attached table for Conduit Sizing </w:t>
            </w:r>
          </w:p>
        </w:tc>
      </w:tr>
      <w:tr w:rsidR="00FD225A" w:rsidRPr="001B7A08" w14:paraId="5B1FCD3B" w14:textId="77777777" w:rsidTr="00F16482">
        <w:trPr>
          <w:gridAfter w:val="1"/>
          <w:wAfter w:w="40" w:type="dxa"/>
        </w:trPr>
        <w:tc>
          <w:tcPr>
            <w:tcW w:w="550" w:type="dxa"/>
          </w:tcPr>
          <w:p w14:paraId="62C7E934" w14:textId="4F34CD7E" w:rsidR="00FD225A" w:rsidRPr="001B7A08" w:rsidRDefault="00FD225A" w:rsidP="00B32025">
            <w:pPr>
              <w:rPr>
                <w:rFonts w:ascii="Times New Roman" w:hAnsi="Times New Roman" w:cs="Times New Roman"/>
              </w:rPr>
            </w:pPr>
            <w:r>
              <w:rPr>
                <w:rFonts w:ascii="Times New Roman" w:hAnsi="Times New Roman" w:cs="Times New Roman"/>
              </w:rPr>
              <w:t>8</w:t>
            </w:r>
            <w:r w:rsidR="005C4E8B">
              <w:rPr>
                <w:rFonts w:ascii="Times New Roman" w:hAnsi="Times New Roman" w:cs="Times New Roman"/>
              </w:rPr>
              <w:t>1</w:t>
            </w:r>
          </w:p>
        </w:tc>
        <w:tc>
          <w:tcPr>
            <w:tcW w:w="269" w:type="dxa"/>
            <w:gridSpan w:val="2"/>
          </w:tcPr>
          <w:p w14:paraId="2A4A5EC9" w14:textId="77777777" w:rsidR="00FD225A" w:rsidRPr="001B7A08" w:rsidRDefault="00FD225A" w:rsidP="00B32025">
            <w:pPr>
              <w:rPr>
                <w:rFonts w:ascii="Times New Roman" w:hAnsi="Times New Roman" w:cs="Times New Roman"/>
              </w:rPr>
            </w:pPr>
          </w:p>
        </w:tc>
        <w:tc>
          <w:tcPr>
            <w:tcW w:w="270" w:type="dxa"/>
          </w:tcPr>
          <w:p w14:paraId="02231845" w14:textId="77777777" w:rsidR="00FD225A" w:rsidRPr="001B7A08" w:rsidRDefault="00FD225A" w:rsidP="00B32025">
            <w:pPr>
              <w:rPr>
                <w:rFonts w:ascii="Times New Roman" w:hAnsi="Times New Roman" w:cs="Times New Roman"/>
              </w:rPr>
            </w:pPr>
          </w:p>
        </w:tc>
        <w:tc>
          <w:tcPr>
            <w:tcW w:w="546" w:type="dxa"/>
            <w:gridSpan w:val="2"/>
          </w:tcPr>
          <w:p w14:paraId="6B9E5B75" w14:textId="77777777" w:rsidR="00FD225A" w:rsidRPr="001B7A08" w:rsidRDefault="00FD225A" w:rsidP="00B32025">
            <w:pPr>
              <w:pStyle w:val="BodyText"/>
              <w:jc w:val="both"/>
              <w:rPr>
                <w:rFonts w:ascii="Times New Roman" w:hAnsi="Times New Roman" w:cs="Times New Roman"/>
                <w:bCs/>
              </w:rPr>
            </w:pPr>
          </w:p>
        </w:tc>
        <w:tc>
          <w:tcPr>
            <w:tcW w:w="7685" w:type="dxa"/>
          </w:tcPr>
          <w:p w14:paraId="1766BAFA" w14:textId="76B440E4" w:rsidR="00FD225A" w:rsidRPr="001B7A08" w:rsidRDefault="00FD225A" w:rsidP="00B32025">
            <w:pPr>
              <w:pStyle w:val="BodyText"/>
              <w:jc w:val="both"/>
              <w:rPr>
                <w:rFonts w:ascii="Times New Roman" w:hAnsi="Times New Roman" w:cs="Times New Roman"/>
                <w:bCs/>
              </w:rPr>
            </w:pPr>
            <w:r w:rsidRPr="001B7A08">
              <w:rPr>
                <w:rFonts w:ascii="Times New Roman" w:hAnsi="Times New Roman" w:cs="Times New Roman"/>
                <w:bCs/>
              </w:rPr>
              <w:t>Pipe length, I.D. and slope identified</w:t>
            </w:r>
          </w:p>
        </w:tc>
      </w:tr>
      <w:tr w:rsidR="00FD225A" w:rsidRPr="001B7A08" w14:paraId="0BC16844" w14:textId="77777777" w:rsidTr="00F16482">
        <w:trPr>
          <w:gridAfter w:val="1"/>
          <w:wAfter w:w="40" w:type="dxa"/>
        </w:trPr>
        <w:tc>
          <w:tcPr>
            <w:tcW w:w="550" w:type="dxa"/>
          </w:tcPr>
          <w:p w14:paraId="6F3C0709" w14:textId="49FBFF8D" w:rsidR="00FD225A" w:rsidRPr="001B7A08" w:rsidRDefault="00FD225A" w:rsidP="00B32025">
            <w:pPr>
              <w:rPr>
                <w:rFonts w:ascii="Times New Roman" w:hAnsi="Times New Roman" w:cs="Times New Roman"/>
              </w:rPr>
            </w:pPr>
            <w:r>
              <w:rPr>
                <w:rFonts w:ascii="Times New Roman" w:hAnsi="Times New Roman" w:cs="Times New Roman"/>
              </w:rPr>
              <w:t>8</w:t>
            </w:r>
            <w:r w:rsidR="005C4E8B">
              <w:rPr>
                <w:rFonts w:ascii="Times New Roman" w:hAnsi="Times New Roman" w:cs="Times New Roman"/>
              </w:rPr>
              <w:t>2</w:t>
            </w:r>
          </w:p>
        </w:tc>
        <w:tc>
          <w:tcPr>
            <w:tcW w:w="269" w:type="dxa"/>
            <w:gridSpan w:val="2"/>
          </w:tcPr>
          <w:p w14:paraId="6CE6E61E" w14:textId="77777777" w:rsidR="00FD225A" w:rsidRPr="001B7A08" w:rsidRDefault="00FD225A" w:rsidP="00B32025">
            <w:pPr>
              <w:rPr>
                <w:rFonts w:ascii="Times New Roman" w:hAnsi="Times New Roman" w:cs="Times New Roman"/>
              </w:rPr>
            </w:pPr>
          </w:p>
        </w:tc>
        <w:tc>
          <w:tcPr>
            <w:tcW w:w="270" w:type="dxa"/>
          </w:tcPr>
          <w:p w14:paraId="711704DB" w14:textId="77777777" w:rsidR="00FD225A" w:rsidRPr="001B7A08" w:rsidRDefault="00FD225A" w:rsidP="00B32025">
            <w:pPr>
              <w:rPr>
                <w:rFonts w:ascii="Times New Roman" w:hAnsi="Times New Roman" w:cs="Times New Roman"/>
              </w:rPr>
            </w:pPr>
          </w:p>
        </w:tc>
        <w:tc>
          <w:tcPr>
            <w:tcW w:w="546" w:type="dxa"/>
            <w:gridSpan w:val="2"/>
          </w:tcPr>
          <w:p w14:paraId="6554CE88" w14:textId="77777777" w:rsidR="00FD225A" w:rsidRPr="001B7A08" w:rsidRDefault="00FD225A" w:rsidP="00B32025">
            <w:pPr>
              <w:rPr>
                <w:rFonts w:ascii="Times New Roman" w:hAnsi="Times New Roman" w:cs="Times New Roman"/>
                <w:bCs/>
              </w:rPr>
            </w:pPr>
          </w:p>
        </w:tc>
        <w:tc>
          <w:tcPr>
            <w:tcW w:w="7685" w:type="dxa"/>
          </w:tcPr>
          <w:p w14:paraId="1B223E6C" w14:textId="314A06E3" w:rsidR="00FD225A" w:rsidRPr="001B7A08" w:rsidRDefault="00FD225A" w:rsidP="00B32025">
            <w:pPr>
              <w:rPr>
                <w:rFonts w:ascii="Times New Roman" w:hAnsi="Times New Roman" w:cs="Times New Roman"/>
              </w:rPr>
            </w:pPr>
            <w:r w:rsidRPr="001B7A08">
              <w:rPr>
                <w:rFonts w:ascii="Times New Roman" w:hAnsi="Times New Roman" w:cs="Times New Roman"/>
                <w:bCs/>
              </w:rPr>
              <w:t>QA/QC for Schedule of Quantities; Match with items listed in proposal</w:t>
            </w:r>
          </w:p>
        </w:tc>
      </w:tr>
      <w:tr w:rsidR="00FD225A" w:rsidRPr="001B7A08" w14:paraId="5A63D37C" w14:textId="77777777" w:rsidTr="00F16482">
        <w:trPr>
          <w:gridAfter w:val="1"/>
          <w:wAfter w:w="40" w:type="dxa"/>
        </w:trPr>
        <w:tc>
          <w:tcPr>
            <w:tcW w:w="550" w:type="dxa"/>
          </w:tcPr>
          <w:p w14:paraId="437A9B31" w14:textId="66CD0634" w:rsidR="00FD225A" w:rsidRPr="001B7A08" w:rsidRDefault="00FD225A" w:rsidP="00B32025">
            <w:pPr>
              <w:rPr>
                <w:rFonts w:ascii="Times New Roman" w:hAnsi="Times New Roman" w:cs="Times New Roman"/>
              </w:rPr>
            </w:pPr>
            <w:r>
              <w:rPr>
                <w:rFonts w:ascii="Times New Roman" w:hAnsi="Times New Roman" w:cs="Times New Roman"/>
              </w:rPr>
              <w:t>8</w:t>
            </w:r>
            <w:r w:rsidR="005C4E8B">
              <w:rPr>
                <w:rFonts w:ascii="Times New Roman" w:hAnsi="Times New Roman" w:cs="Times New Roman"/>
              </w:rPr>
              <w:t>3</w:t>
            </w:r>
          </w:p>
        </w:tc>
        <w:tc>
          <w:tcPr>
            <w:tcW w:w="269" w:type="dxa"/>
            <w:gridSpan w:val="2"/>
          </w:tcPr>
          <w:p w14:paraId="51A08848" w14:textId="77777777" w:rsidR="00FD225A" w:rsidRPr="001B7A08" w:rsidRDefault="00FD225A" w:rsidP="00B32025">
            <w:pPr>
              <w:rPr>
                <w:rFonts w:ascii="Times New Roman" w:hAnsi="Times New Roman" w:cs="Times New Roman"/>
              </w:rPr>
            </w:pPr>
          </w:p>
        </w:tc>
        <w:tc>
          <w:tcPr>
            <w:tcW w:w="270" w:type="dxa"/>
          </w:tcPr>
          <w:p w14:paraId="16991810" w14:textId="77777777" w:rsidR="00FD225A" w:rsidRPr="001B7A08" w:rsidRDefault="00FD225A" w:rsidP="00B32025">
            <w:pPr>
              <w:rPr>
                <w:rFonts w:ascii="Times New Roman" w:hAnsi="Times New Roman" w:cs="Times New Roman"/>
              </w:rPr>
            </w:pPr>
          </w:p>
        </w:tc>
        <w:tc>
          <w:tcPr>
            <w:tcW w:w="546" w:type="dxa"/>
            <w:gridSpan w:val="2"/>
          </w:tcPr>
          <w:p w14:paraId="2C17AC06" w14:textId="77777777" w:rsidR="00FD225A" w:rsidRPr="001B7A08" w:rsidRDefault="00FD225A" w:rsidP="00B32025">
            <w:pPr>
              <w:rPr>
                <w:rFonts w:ascii="Times New Roman" w:hAnsi="Times New Roman" w:cs="Times New Roman"/>
                <w:bCs/>
              </w:rPr>
            </w:pPr>
          </w:p>
        </w:tc>
        <w:tc>
          <w:tcPr>
            <w:tcW w:w="7685" w:type="dxa"/>
          </w:tcPr>
          <w:p w14:paraId="0A3CD27E" w14:textId="3C6C22E5" w:rsidR="00FD225A" w:rsidRPr="009D31E3" w:rsidRDefault="00FD225A" w:rsidP="00B32025">
            <w:pPr>
              <w:rPr>
                <w:rFonts w:ascii="Times New Roman" w:hAnsi="Times New Roman" w:cs="Times New Roman"/>
              </w:rPr>
            </w:pPr>
            <w:r w:rsidRPr="001B7A08">
              <w:rPr>
                <w:rFonts w:ascii="Times New Roman" w:hAnsi="Times New Roman" w:cs="Times New Roman"/>
                <w:bCs/>
              </w:rPr>
              <w:t xml:space="preserve">Detail existing manhole connection </w:t>
            </w:r>
          </w:p>
        </w:tc>
      </w:tr>
      <w:tr w:rsidR="00FD225A" w:rsidRPr="001B7A08" w14:paraId="1649FD79" w14:textId="77777777" w:rsidTr="00F16482">
        <w:trPr>
          <w:gridAfter w:val="1"/>
          <w:wAfter w:w="40" w:type="dxa"/>
        </w:trPr>
        <w:tc>
          <w:tcPr>
            <w:tcW w:w="550" w:type="dxa"/>
          </w:tcPr>
          <w:p w14:paraId="09634249" w14:textId="1428366A" w:rsidR="00FD225A" w:rsidRPr="001B7A08" w:rsidRDefault="00FD225A" w:rsidP="00B32025">
            <w:pPr>
              <w:rPr>
                <w:rFonts w:ascii="Times New Roman" w:hAnsi="Times New Roman" w:cs="Times New Roman"/>
              </w:rPr>
            </w:pPr>
            <w:r>
              <w:rPr>
                <w:rFonts w:ascii="Times New Roman" w:hAnsi="Times New Roman" w:cs="Times New Roman"/>
              </w:rPr>
              <w:t>8</w:t>
            </w:r>
            <w:r w:rsidR="005C4E8B">
              <w:rPr>
                <w:rFonts w:ascii="Times New Roman" w:hAnsi="Times New Roman" w:cs="Times New Roman"/>
              </w:rPr>
              <w:t>4</w:t>
            </w:r>
          </w:p>
        </w:tc>
        <w:tc>
          <w:tcPr>
            <w:tcW w:w="269" w:type="dxa"/>
            <w:gridSpan w:val="2"/>
          </w:tcPr>
          <w:p w14:paraId="3FF2AB42" w14:textId="77777777" w:rsidR="00FD225A" w:rsidRPr="001B7A08" w:rsidRDefault="00FD225A" w:rsidP="00B32025">
            <w:pPr>
              <w:rPr>
                <w:rFonts w:ascii="Times New Roman" w:hAnsi="Times New Roman" w:cs="Times New Roman"/>
              </w:rPr>
            </w:pPr>
          </w:p>
        </w:tc>
        <w:tc>
          <w:tcPr>
            <w:tcW w:w="270" w:type="dxa"/>
          </w:tcPr>
          <w:p w14:paraId="5BA0DA6B" w14:textId="77777777" w:rsidR="00FD225A" w:rsidRPr="001B7A08" w:rsidRDefault="00FD225A" w:rsidP="00B32025">
            <w:pPr>
              <w:rPr>
                <w:rFonts w:ascii="Times New Roman" w:hAnsi="Times New Roman" w:cs="Times New Roman"/>
              </w:rPr>
            </w:pPr>
          </w:p>
        </w:tc>
        <w:tc>
          <w:tcPr>
            <w:tcW w:w="546" w:type="dxa"/>
            <w:gridSpan w:val="2"/>
          </w:tcPr>
          <w:p w14:paraId="686AC457" w14:textId="77777777" w:rsidR="00FD225A" w:rsidRPr="001B7A08" w:rsidRDefault="00FD225A" w:rsidP="00B32025">
            <w:pPr>
              <w:jc w:val="center"/>
              <w:rPr>
                <w:rFonts w:ascii="Times New Roman" w:hAnsi="Times New Roman" w:cs="Times New Roman"/>
                <w:bCs/>
              </w:rPr>
            </w:pPr>
          </w:p>
        </w:tc>
        <w:tc>
          <w:tcPr>
            <w:tcW w:w="7685" w:type="dxa"/>
          </w:tcPr>
          <w:p w14:paraId="44E813BC" w14:textId="0DB9E419" w:rsidR="00FD225A" w:rsidRPr="001B7A08" w:rsidRDefault="00FD225A" w:rsidP="007D797D">
            <w:pPr>
              <w:rPr>
                <w:rFonts w:ascii="Times New Roman" w:hAnsi="Times New Roman" w:cs="Times New Roman"/>
                <w:b/>
              </w:rPr>
            </w:pPr>
            <w:r w:rsidRPr="00EF4B40">
              <w:rPr>
                <w:rStyle w:val="cf01"/>
                <w:rFonts w:ascii="Times New Roman" w:hAnsi="Times New Roman" w:cs="Times New Roman"/>
                <w:sz w:val="22"/>
                <w:szCs w:val="22"/>
              </w:rPr>
              <w:t>For manholes located in FEMA and/or City of Tulsa regulatory100-year floodplain, provide standard 5’ diameter manhole elevated 1’ foot above grade and add note: The manhole lid should be 3200 Series Composite Utility Access Cover with Quarter Turn Paddle locks manufactured by EAST JORDAN</w:t>
            </w:r>
            <w:r>
              <w:rPr>
                <w:rStyle w:val="cf01"/>
                <w:rFonts w:ascii="Times New Roman" w:hAnsi="Times New Roman" w:cs="Times New Roman"/>
                <w:sz w:val="22"/>
                <w:szCs w:val="22"/>
              </w:rPr>
              <w:t xml:space="preserve"> per City standards for manholes in floodplain.</w:t>
            </w:r>
          </w:p>
        </w:tc>
      </w:tr>
      <w:tr w:rsidR="00FD225A" w:rsidRPr="001B7A08" w14:paraId="6ED0DBE2" w14:textId="77777777" w:rsidTr="00F16482">
        <w:trPr>
          <w:gridAfter w:val="1"/>
          <w:wAfter w:w="40" w:type="dxa"/>
        </w:trPr>
        <w:tc>
          <w:tcPr>
            <w:tcW w:w="550" w:type="dxa"/>
          </w:tcPr>
          <w:p w14:paraId="01D6EBD5" w14:textId="00C414FB" w:rsidR="00FD225A" w:rsidRPr="001B7A08" w:rsidRDefault="00FD225A" w:rsidP="00B32025">
            <w:pPr>
              <w:rPr>
                <w:rFonts w:ascii="Times New Roman" w:hAnsi="Times New Roman" w:cs="Times New Roman"/>
              </w:rPr>
            </w:pPr>
            <w:r>
              <w:rPr>
                <w:rFonts w:ascii="Times New Roman" w:hAnsi="Times New Roman" w:cs="Times New Roman"/>
              </w:rPr>
              <w:t>8</w:t>
            </w:r>
            <w:r w:rsidR="005C4E8B">
              <w:rPr>
                <w:rFonts w:ascii="Times New Roman" w:hAnsi="Times New Roman" w:cs="Times New Roman"/>
              </w:rPr>
              <w:t>5</w:t>
            </w:r>
          </w:p>
        </w:tc>
        <w:tc>
          <w:tcPr>
            <w:tcW w:w="269" w:type="dxa"/>
            <w:gridSpan w:val="2"/>
          </w:tcPr>
          <w:p w14:paraId="2D21F5FD" w14:textId="77777777" w:rsidR="00FD225A" w:rsidRPr="001B7A08" w:rsidRDefault="00FD225A" w:rsidP="00B32025">
            <w:pPr>
              <w:rPr>
                <w:rFonts w:ascii="Times New Roman" w:hAnsi="Times New Roman" w:cs="Times New Roman"/>
              </w:rPr>
            </w:pPr>
          </w:p>
        </w:tc>
        <w:tc>
          <w:tcPr>
            <w:tcW w:w="270" w:type="dxa"/>
          </w:tcPr>
          <w:p w14:paraId="0AE6B9D1" w14:textId="77777777" w:rsidR="00FD225A" w:rsidRPr="001B7A08" w:rsidRDefault="00FD225A" w:rsidP="00B32025">
            <w:pPr>
              <w:rPr>
                <w:rFonts w:ascii="Times New Roman" w:hAnsi="Times New Roman" w:cs="Times New Roman"/>
              </w:rPr>
            </w:pPr>
          </w:p>
        </w:tc>
        <w:tc>
          <w:tcPr>
            <w:tcW w:w="546" w:type="dxa"/>
            <w:gridSpan w:val="2"/>
          </w:tcPr>
          <w:p w14:paraId="3467D120" w14:textId="77777777" w:rsidR="00FD225A" w:rsidRPr="001B7A08" w:rsidRDefault="00FD225A" w:rsidP="00B32025">
            <w:pPr>
              <w:rPr>
                <w:rFonts w:ascii="Times New Roman" w:hAnsi="Times New Roman" w:cs="Times New Roman"/>
                <w:bCs/>
              </w:rPr>
            </w:pPr>
          </w:p>
        </w:tc>
        <w:tc>
          <w:tcPr>
            <w:tcW w:w="7685" w:type="dxa"/>
          </w:tcPr>
          <w:p w14:paraId="5073354E" w14:textId="1F157198" w:rsidR="00FD225A" w:rsidRPr="001B7A08" w:rsidRDefault="00FD225A" w:rsidP="00B32025">
            <w:pPr>
              <w:rPr>
                <w:rFonts w:ascii="Times New Roman" w:hAnsi="Times New Roman" w:cs="Times New Roman"/>
                <w:bCs/>
              </w:rPr>
            </w:pPr>
            <w:r>
              <w:rPr>
                <w:rFonts w:ascii="Times New Roman" w:hAnsi="Times New Roman" w:cs="Times New Roman"/>
                <w:bCs/>
              </w:rPr>
              <w:t>Provide o</w:t>
            </w:r>
            <w:r w:rsidRPr="001B7A08">
              <w:rPr>
                <w:rFonts w:ascii="Times New Roman" w:hAnsi="Times New Roman" w:cs="Times New Roman"/>
                <w:bCs/>
              </w:rPr>
              <w:t>ffset dimensions of sewer line from properly line</w:t>
            </w:r>
          </w:p>
        </w:tc>
      </w:tr>
      <w:tr w:rsidR="00FD225A" w:rsidRPr="001B7A08" w14:paraId="303EE48F" w14:textId="77777777" w:rsidTr="00F16482">
        <w:trPr>
          <w:gridAfter w:val="1"/>
          <w:wAfter w:w="40" w:type="dxa"/>
        </w:trPr>
        <w:tc>
          <w:tcPr>
            <w:tcW w:w="550" w:type="dxa"/>
          </w:tcPr>
          <w:p w14:paraId="6F6A50CD" w14:textId="3CDCAAE1" w:rsidR="00FD225A" w:rsidRPr="001B7A08" w:rsidRDefault="00FD225A" w:rsidP="00B32025">
            <w:pPr>
              <w:rPr>
                <w:rFonts w:ascii="Times New Roman" w:hAnsi="Times New Roman" w:cs="Times New Roman"/>
              </w:rPr>
            </w:pPr>
            <w:r>
              <w:rPr>
                <w:rFonts w:ascii="Times New Roman" w:hAnsi="Times New Roman" w:cs="Times New Roman"/>
              </w:rPr>
              <w:t>8</w:t>
            </w:r>
            <w:r w:rsidR="005C4E8B">
              <w:rPr>
                <w:rFonts w:ascii="Times New Roman" w:hAnsi="Times New Roman" w:cs="Times New Roman"/>
              </w:rPr>
              <w:t>6</w:t>
            </w:r>
          </w:p>
        </w:tc>
        <w:tc>
          <w:tcPr>
            <w:tcW w:w="269" w:type="dxa"/>
            <w:gridSpan w:val="2"/>
          </w:tcPr>
          <w:p w14:paraId="5CAAB558" w14:textId="77777777" w:rsidR="00FD225A" w:rsidRPr="001B7A08" w:rsidRDefault="00FD225A" w:rsidP="00B32025">
            <w:pPr>
              <w:rPr>
                <w:rFonts w:ascii="Times New Roman" w:hAnsi="Times New Roman" w:cs="Times New Roman"/>
              </w:rPr>
            </w:pPr>
          </w:p>
        </w:tc>
        <w:tc>
          <w:tcPr>
            <w:tcW w:w="270" w:type="dxa"/>
          </w:tcPr>
          <w:p w14:paraId="1BFBC7F7" w14:textId="77777777" w:rsidR="00FD225A" w:rsidRPr="001B7A08" w:rsidRDefault="00FD225A" w:rsidP="00B32025">
            <w:pPr>
              <w:rPr>
                <w:rFonts w:ascii="Times New Roman" w:hAnsi="Times New Roman" w:cs="Times New Roman"/>
              </w:rPr>
            </w:pPr>
          </w:p>
        </w:tc>
        <w:tc>
          <w:tcPr>
            <w:tcW w:w="546" w:type="dxa"/>
            <w:gridSpan w:val="2"/>
          </w:tcPr>
          <w:p w14:paraId="1F0C5678" w14:textId="77777777" w:rsidR="00FD225A" w:rsidRPr="00EF4B40" w:rsidRDefault="00FD225A" w:rsidP="00B32025">
            <w:pPr>
              <w:rPr>
                <w:rStyle w:val="cf01"/>
                <w:rFonts w:ascii="Times New Roman" w:hAnsi="Times New Roman" w:cs="Times New Roman"/>
                <w:sz w:val="22"/>
                <w:szCs w:val="22"/>
              </w:rPr>
            </w:pPr>
          </w:p>
        </w:tc>
        <w:tc>
          <w:tcPr>
            <w:tcW w:w="7685" w:type="dxa"/>
          </w:tcPr>
          <w:p w14:paraId="2532FDCA" w14:textId="2A84C0BC" w:rsidR="00FD225A" w:rsidRPr="001B7A08" w:rsidRDefault="00FD225A" w:rsidP="00B32025">
            <w:pPr>
              <w:rPr>
                <w:rFonts w:ascii="Times New Roman" w:hAnsi="Times New Roman" w:cs="Times New Roman"/>
                <w:bCs/>
              </w:rPr>
            </w:pPr>
            <w:r w:rsidRPr="001B7A08">
              <w:rPr>
                <w:rFonts w:ascii="Times New Roman" w:hAnsi="Times New Roman" w:cs="Times New Roman"/>
                <w:bCs/>
              </w:rPr>
              <w:t>Allow for alternate pipe materials except where restricted</w:t>
            </w:r>
          </w:p>
        </w:tc>
      </w:tr>
      <w:tr w:rsidR="00FD225A" w:rsidRPr="001B7A08" w14:paraId="7C6EC72C" w14:textId="77777777" w:rsidTr="00F16482">
        <w:trPr>
          <w:gridAfter w:val="1"/>
          <w:wAfter w:w="40" w:type="dxa"/>
        </w:trPr>
        <w:tc>
          <w:tcPr>
            <w:tcW w:w="550" w:type="dxa"/>
          </w:tcPr>
          <w:p w14:paraId="2A1F2E54" w14:textId="6C267425" w:rsidR="00FD225A" w:rsidRPr="001B7A08" w:rsidRDefault="00FD225A" w:rsidP="00B32025">
            <w:pPr>
              <w:rPr>
                <w:rFonts w:ascii="Times New Roman" w:hAnsi="Times New Roman" w:cs="Times New Roman"/>
              </w:rPr>
            </w:pPr>
            <w:r>
              <w:rPr>
                <w:rFonts w:ascii="Times New Roman" w:hAnsi="Times New Roman" w:cs="Times New Roman"/>
              </w:rPr>
              <w:t>8</w:t>
            </w:r>
            <w:r w:rsidR="005C4E8B">
              <w:rPr>
                <w:rFonts w:ascii="Times New Roman" w:hAnsi="Times New Roman" w:cs="Times New Roman"/>
              </w:rPr>
              <w:t>7</w:t>
            </w:r>
          </w:p>
        </w:tc>
        <w:tc>
          <w:tcPr>
            <w:tcW w:w="269" w:type="dxa"/>
            <w:gridSpan w:val="2"/>
          </w:tcPr>
          <w:p w14:paraId="09411606" w14:textId="77777777" w:rsidR="00FD225A" w:rsidRPr="001B7A08" w:rsidRDefault="00FD225A" w:rsidP="00B32025">
            <w:pPr>
              <w:rPr>
                <w:rFonts w:ascii="Times New Roman" w:hAnsi="Times New Roman" w:cs="Times New Roman"/>
              </w:rPr>
            </w:pPr>
          </w:p>
        </w:tc>
        <w:tc>
          <w:tcPr>
            <w:tcW w:w="270" w:type="dxa"/>
          </w:tcPr>
          <w:p w14:paraId="20F69EED" w14:textId="77777777" w:rsidR="00FD225A" w:rsidRPr="001B7A08" w:rsidRDefault="00FD225A" w:rsidP="00B32025">
            <w:pPr>
              <w:rPr>
                <w:rFonts w:ascii="Times New Roman" w:hAnsi="Times New Roman" w:cs="Times New Roman"/>
              </w:rPr>
            </w:pPr>
          </w:p>
        </w:tc>
        <w:tc>
          <w:tcPr>
            <w:tcW w:w="546" w:type="dxa"/>
            <w:gridSpan w:val="2"/>
          </w:tcPr>
          <w:p w14:paraId="2C4A7ECC" w14:textId="77777777" w:rsidR="00FD225A" w:rsidRPr="001B7A08" w:rsidRDefault="00FD225A" w:rsidP="00B32025">
            <w:pPr>
              <w:rPr>
                <w:rFonts w:ascii="Times New Roman" w:hAnsi="Times New Roman" w:cs="Times New Roman"/>
                <w:bCs/>
              </w:rPr>
            </w:pPr>
          </w:p>
        </w:tc>
        <w:tc>
          <w:tcPr>
            <w:tcW w:w="7685" w:type="dxa"/>
          </w:tcPr>
          <w:p w14:paraId="303BAD29" w14:textId="6BC24672" w:rsidR="00FD225A" w:rsidRPr="00EF4B40" w:rsidRDefault="00FD225A" w:rsidP="00B32025">
            <w:pPr>
              <w:rPr>
                <w:rFonts w:ascii="Times New Roman" w:hAnsi="Times New Roman" w:cs="Times New Roman"/>
                <w:bCs/>
              </w:rPr>
            </w:pPr>
            <w:r>
              <w:rPr>
                <w:rFonts w:ascii="Times New Roman" w:hAnsi="Times New Roman" w:cs="Times New Roman"/>
                <w:bCs/>
              </w:rPr>
              <w:t>Consider and account for s</w:t>
            </w:r>
            <w:r w:rsidRPr="001B7A08">
              <w:rPr>
                <w:rFonts w:ascii="Times New Roman" w:hAnsi="Times New Roman" w:cs="Times New Roman"/>
                <w:bCs/>
              </w:rPr>
              <w:t>afety at schools, playgrounds, etc.</w:t>
            </w:r>
          </w:p>
        </w:tc>
      </w:tr>
      <w:tr w:rsidR="00FD225A" w:rsidRPr="001B7A08" w14:paraId="57344BEE" w14:textId="77777777" w:rsidTr="00F16482">
        <w:trPr>
          <w:gridAfter w:val="1"/>
          <w:wAfter w:w="40" w:type="dxa"/>
        </w:trPr>
        <w:tc>
          <w:tcPr>
            <w:tcW w:w="550" w:type="dxa"/>
          </w:tcPr>
          <w:p w14:paraId="40DBD58D" w14:textId="07C14814" w:rsidR="00FD225A" w:rsidRPr="001B7A08" w:rsidRDefault="00FD225A" w:rsidP="00B32025">
            <w:pPr>
              <w:rPr>
                <w:rFonts w:ascii="Times New Roman" w:hAnsi="Times New Roman" w:cs="Times New Roman"/>
              </w:rPr>
            </w:pPr>
            <w:r>
              <w:rPr>
                <w:rFonts w:ascii="Times New Roman" w:hAnsi="Times New Roman" w:cs="Times New Roman"/>
              </w:rPr>
              <w:lastRenderedPageBreak/>
              <w:t>8</w:t>
            </w:r>
            <w:r w:rsidR="005C4E8B">
              <w:rPr>
                <w:rFonts w:ascii="Times New Roman" w:hAnsi="Times New Roman" w:cs="Times New Roman"/>
              </w:rPr>
              <w:t>8</w:t>
            </w:r>
          </w:p>
        </w:tc>
        <w:tc>
          <w:tcPr>
            <w:tcW w:w="269" w:type="dxa"/>
            <w:gridSpan w:val="2"/>
          </w:tcPr>
          <w:p w14:paraId="4C9C51B9" w14:textId="77777777" w:rsidR="00FD225A" w:rsidRPr="001B7A08" w:rsidRDefault="00FD225A" w:rsidP="00B32025">
            <w:pPr>
              <w:rPr>
                <w:rFonts w:ascii="Times New Roman" w:hAnsi="Times New Roman" w:cs="Times New Roman"/>
              </w:rPr>
            </w:pPr>
          </w:p>
        </w:tc>
        <w:tc>
          <w:tcPr>
            <w:tcW w:w="270" w:type="dxa"/>
          </w:tcPr>
          <w:p w14:paraId="23F7F555" w14:textId="77777777" w:rsidR="00FD225A" w:rsidRPr="001B7A08" w:rsidRDefault="00FD225A" w:rsidP="00B32025">
            <w:pPr>
              <w:rPr>
                <w:rFonts w:ascii="Times New Roman" w:hAnsi="Times New Roman" w:cs="Times New Roman"/>
              </w:rPr>
            </w:pPr>
          </w:p>
        </w:tc>
        <w:tc>
          <w:tcPr>
            <w:tcW w:w="546" w:type="dxa"/>
            <w:gridSpan w:val="2"/>
          </w:tcPr>
          <w:p w14:paraId="19309F1E" w14:textId="77777777" w:rsidR="00FD225A" w:rsidRPr="001B7A08" w:rsidRDefault="00FD225A" w:rsidP="00B32025">
            <w:pPr>
              <w:rPr>
                <w:rFonts w:ascii="Times New Roman" w:hAnsi="Times New Roman" w:cs="Times New Roman"/>
                <w:bCs/>
              </w:rPr>
            </w:pPr>
          </w:p>
        </w:tc>
        <w:tc>
          <w:tcPr>
            <w:tcW w:w="7685" w:type="dxa"/>
          </w:tcPr>
          <w:p w14:paraId="7A8B9086" w14:textId="2E8F03EE" w:rsidR="00FD225A" w:rsidRPr="001B7A08" w:rsidRDefault="00FD225A" w:rsidP="00B32025">
            <w:pPr>
              <w:rPr>
                <w:rFonts w:ascii="Times New Roman" w:hAnsi="Times New Roman" w:cs="Times New Roman"/>
                <w:bCs/>
              </w:rPr>
            </w:pPr>
            <w:r w:rsidRPr="00645459">
              <w:rPr>
                <w:rStyle w:val="cf01"/>
                <w:rFonts w:ascii="Times New Roman" w:hAnsi="Times New Roman" w:cs="Times New Roman"/>
                <w:sz w:val="22"/>
                <w:szCs w:val="22"/>
              </w:rPr>
              <w:t>Service connections can only be provided on mains 12" ID and smaller (&gt;12" ID with SOM approval)</w:t>
            </w:r>
          </w:p>
        </w:tc>
      </w:tr>
      <w:tr w:rsidR="00FD225A" w:rsidRPr="001B7A08" w14:paraId="66CBF91F" w14:textId="77777777" w:rsidTr="00F16482">
        <w:trPr>
          <w:gridAfter w:val="1"/>
          <w:wAfter w:w="40" w:type="dxa"/>
        </w:trPr>
        <w:tc>
          <w:tcPr>
            <w:tcW w:w="550" w:type="dxa"/>
          </w:tcPr>
          <w:p w14:paraId="0C51CEFE" w14:textId="7408F210" w:rsidR="00FD225A" w:rsidRPr="001B7A08" w:rsidRDefault="005C4E8B" w:rsidP="00B32025">
            <w:pPr>
              <w:rPr>
                <w:rFonts w:ascii="Times New Roman" w:hAnsi="Times New Roman" w:cs="Times New Roman"/>
              </w:rPr>
            </w:pPr>
            <w:r>
              <w:rPr>
                <w:rFonts w:ascii="Times New Roman" w:hAnsi="Times New Roman" w:cs="Times New Roman"/>
              </w:rPr>
              <w:t>89</w:t>
            </w:r>
          </w:p>
        </w:tc>
        <w:tc>
          <w:tcPr>
            <w:tcW w:w="269" w:type="dxa"/>
            <w:gridSpan w:val="2"/>
          </w:tcPr>
          <w:p w14:paraId="397E9E78" w14:textId="77777777" w:rsidR="00FD225A" w:rsidRPr="001B7A08" w:rsidRDefault="00FD225A" w:rsidP="00B32025">
            <w:pPr>
              <w:rPr>
                <w:rFonts w:ascii="Times New Roman" w:hAnsi="Times New Roman" w:cs="Times New Roman"/>
              </w:rPr>
            </w:pPr>
          </w:p>
        </w:tc>
        <w:tc>
          <w:tcPr>
            <w:tcW w:w="270" w:type="dxa"/>
          </w:tcPr>
          <w:p w14:paraId="49924446" w14:textId="77777777" w:rsidR="00FD225A" w:rsidRPr="001B7A08" w:rsidRDefault="00FD225A" w:rsidP="00B32025">
            <w:pPr>
              <w:rPr>
                <w:rFonts w:ascii="Times New Roman" w:hAnsi="Times New Roman" w:cs="Times New Roman"/>
              </w:rPr>
            </w:pPr>
          </w:p>
        </w:tc>
        <w:tc>
          <w:tcPr>
            <w:tcW w:w="546" w:type="dxa"/>
            <w:gridSpan w:val="2"/>
          </w:tcPr>
          <w:p w14:paraId="0889009E" w14:textId="77777777" w:rsidR="00FD225A" w:rsidRPr="001B7A08" w:rsidRDefault="00FD225A" w:rsidP="00B32025">
            <w:pPr>
              <w:rPr>
                <w:rFonts w:ascii="Times New Roman" w:hAnsi="Times New Roman" w:cs="Times New Roman"/>
                <w:bCs/>
              </w:rPr>
            </w:pPr>
          </w:p>
        </w:tc>
        <w:tc>
          <w:tcPr>
            <w:tcW w:w="7685" w:type="dxa"/>
          </w:tcPr>
          <w:p w14:paraId="0B5213BD" w14:textId="334C52E8" w:rsidR="00FD225A" w:rsidRPr="001B7A08" w:rsidRDefault="00FD225A" w:rsidP="00B32025">
            <w:pPr>
              <w:rPr>
                <w:rFonts w:ascii="Times New Roman" w:hAnsi="Times New Roman" w:cs="Times New Roman"/>
                <w:bCs/>
              </w:rPr>
            </w:pPr>
            <w:r w:rsidRPr="001B7A08">
              <w:rPr>
                <w:rFonts w:ascii="Times New Roman" w:hAnsi="Times New Roman" w:cs="Times New Roman"/>
                <w:bCs/>
              </w:rPr>
              <w:t>All</w:t>
            </w:r>
            <w:r>
              <w:rPr>
                <w:rFonts w:ascii="Times New Roman" w:hAnsi="Times New Roman" w:cs="Times New Roman"/>
                <w:bCs/>
              </w:rPr>
              <w:t xml:space="preserve"> </w:t>
            </w:r>
            <w:r>
              <w:rPr>
                <w:bCs/>
              </w:rPr>
              <w:t xml:space="preserve">concrete </w:t>
            </w:r>
            <w:r w:rsidRPr="001B7A08">
              <w:rPr>
                <w:rFonts w:ascii="Times New Roman" w:hAnsi="Times New Roman" w:cs="Times New Roman"/>
                <w:bCs/>
              </w:rPr>
              <w:t xml:space="preserve">manholes associated with mains 15” ID </w:t>
            </w:r>
            <w:r>
              <w:rPr>
                <w:rFonts w:ascii="Times New Roman" w:hAnsi="Times New Roman" w:cs="Times New Roman"/>
                <w:bCs/>
              </w:rPr>
              <w:t>(</w:t>
            </w:r>
            <w:r>
              <w:rPr>
                <w:bCs/>
              </w:rPr>
              <w:t xml:space="preserve">5’ ID MH or Larger) </w:t>
            </w:r>
            <w:r w:rsidRPr="001B7A08">
              <w:rPr>
                <w:rFonts w:ascii="Times New Roman" w:hAnsi="Times New Roman" w:cs="Times New Roman"/>
                <w:bCs/>
              </w:rPr>
              <w:t>and larger shall have interior epoxy coating</w:t>
            </w:r>
          </w:p>
        </w:tc>
      </w:tr>
      <w:tr w:rsidR="00FD225A" w:rsidRPr="001B7A08" w14:paraId="1B000371" w14:textId="77777777" w:rsidTr="00F16482">
        <w:trPr>
          <w:gridAfter w:val="1"/>
          <w:wAfter w:w="40" w:type="dxa"/>
        </w:trPr>
        <w:tc>
          <w:tcPr>
            <w:tcW w:w="550" w:type="dxa"/>
          </w:tcPr>
          <w:p w14:paraId="3A2114B2" w14:textId="7C9919D9" w:rsidR="00FD225A" w:rsidRPr="001B7A08" w:rsidRDefault="00FD225A" w:rsidP="00B32025">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0</w:t>
            </w:r>
          </w:p>
        </w:tc>
        <w:tc>
          <w:tcPr>
            <w:tcW w:w="269" w:type="dxa"/>
            <w:gridSpan w:val="2"/>
          </w:tcPr>
          <w:p w14:paraId="2223C2DD" w14:textId="77777777" w:rsidR="00FD225A" w:rsidRPr="001B7A08" w:rsidRDefault="00FD225A" w:rsidP="00B32025">
            <w:pPr>
              <w:rPr>
                <w:rFonts w:ascii="Times New Roman" w:hAnsi="Times New Roman" w:cs="Times New Roman"/>
              </w:rPr>
            </w:pPr>
          </w:p>
        </w:tc>
        <w:tc>
          <w:tcPr>
            <w:tcW w:w="270" w:type="dxa"/>
          </w:tcPr>
          <w:p w14:paraId="50F755BA" w14:textId="77777777" w:rsidR="00FD225A" w:rsidRPr="001B7A08" w:rsidRDefault="00FD225A" w:rsidP="00B32025">
            <w:pPr>
              <w:rPr>
                <w:rFonts w:ascii="Times New Roman" w:hAnsi="Times New Roman" w:cs="Times New Roman"/>
              </w:rPr>
            </w:pPr>
          </w:p>
        </w:tc>
        <w:tc>
          <w:tcPr>
            <w:tcW w:w="546" w:type="dxa"/>
            <w:gridSpan w:val="2"/>
          </w:tcPr>
          <w:p w14:paraId="180FFDF3" w14:textId="77777777" w:rsidR="00FD225A" w:rsidRPr="00645459" w:rsidRDefault="00FD225A" w:rsidP="00B32025">
            <w:pPr>
              <w:rPr>
                <w:rStyle w:val="cf01"/>
                <w:rFonts w:ascii="Times New Roman" w:hAnsi="Times New Roman" w:cs="Times New Roman"/>
                <w:sz w:val="22"/>
                <w:szCs w:val="22"/>
              </w:rPr>
            </w:pPr>
          </w:p>
        </w:tc>
        <w:tc>
          <w:tcPr>
            <w:tcW w:w="7685" w:type="dxa"/>
          </w:tcPr>
          <w:p w14:paraId="3BA09850" w14:textId="2D9CD47C" w:rsidR="00FD225A" w:rsidRPr="001B7A08" w:rsidRDefault="00FD225A" w:rsidP="00B32025">
            <w:pPr>
              <w:rPr>
                <w:rFonts w:ascii="Times New Roman" w:hAnsi="Times New Roman" w:cs="Times New Roman"/>
                <w:bCs/>
              </w:rPr>
            </w:pPr>
            <w:r w:rsidRPr="001B7A08">
              <w:rPr>
                <w:rFonts w:ascii="Times New Roman" w:hAnsi="Times New Roman" w:cs="Times New Roman"/>
                <w:bCs/>
              </w:rPr>
              <w:t>Match manhole diameter to appropriate pipe size (8” - 12” pipe: 4ft ID; 15” - 21” pipe: 5ft ID; 22” - 36” pipe: 6ft ID)</w:t>
            </w:r>
          </w:p>
        </w:tc>
      </w:tr>
      <w:tr w:rsidR="00FD225A" w:rsidRPr="001B7A08" w14:paraId="6A3F682C" w14:textId="77777777" w:rsidTr="008973B3">
        <w:trPr>
          <w:gridAfter w:val="1"/>
          <w:wAfter w:w="40" w:type="dxa"/>
        </w:trPr>
        <w:tc>
          <w:tcPr>
            <w:tcW w:w="550" w:type="dxa"/>
          </w:tcPr>
          <w:p w14:paraId="6A90B960" w14:textId="3FF931D7" w:rsidR="00FD225A" w:rsidRPr="001B7A08" w:rsidRDefault="00FD225A" w:rsidP="00B32025">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1</w:t>
            </w:r>
          </w:p>
        </w:tc>
        <w:tc>
          <w:tcPr>
            <w:tcW w:w="269" w:type="dxa"/>
            <w:gridSpan w:val="2"/>
          </w:tcPr>
          <w:p w14:paraId="4D2481F9" w14:textId="77777777" w:rsidR="00FD225A" w:rsidRPr="001B7A08" w:rsidRDefault="00FD225A" w:rsidP="00B32025">
            <w:pPr>
              <w:rPr>
                <w:rFonts w:ascii="Times New Roman" w:hAnsi="Times New Roman" w:cs="Times New Roman"/>
              </w:rPr>
            </w:pPr>
          </w:p>
        </w:tc>
        <w:tc>
          <w:tcPr>
            <w:tcW w:w="270" w:type="dxa"/>
          </w:tcPr>
          <w:p w14:paraId="0C9B0F18" w14:textId="77777777" w:rsidR="00FD225A" w:rsidRPr="001B7A08" w:rsidRDefault="00FD225A" w:rsidP="00B32025">
            <w:pPr>
              <w:rPr>
                <w:rFonts w:ascii="Times New Roman" w:hAnsi="Times New Roman" w:cs="Times New Roman"/>
              </w:rPr>
            </w:pPr>
          </w:p>
        </w:tc>
        <w:tc>
          <w:tcPr>
            <w:tcW w:w="546" w:type="dxa"/>
            <w:gridSpan w:val="2"/>
          </w:tcPr>
          <w:p w14:paraId="255D7E8D" w14:textId="77777777" w:rsidR="00FD225A" w:rsidRPr="001B7A08" w:rsidRDefault="00FD225A" w:rsidP="00B32025">
            <w:pPr>
              <w:rPr>
                <w:rFonts w:ascii="Times New Roman" w:hAnsi="Times New Roman" w:cs="Times New Roman"/>
                <w:bCs/>
              </w:rPr>
            </w:pPr>
          </w:p>
        </w:tc>
        <w:tc>
          <w:tcPr>
            <w:tcW w:w="7685" w:type="dxa"/>
            <w:shd w:val="clear" w:color="auto" w:fill="auto"/>
          </w:tcPr>
          <w:p w14:paraId="339EB2D5" w14:textId="292C20D1" w:rsidR="00FD225A" w:rsidRPr="00645459" w:rsidRDefault="00FD225A" w:rsidP="00B32025">
            <w:pPr>
              <w:rPr>
                <w:rFonts w:ascii="Times New Roman" w:hAnsi="Times New Roman" w:cs="Times New Roman"/>
                <w:bCs/>
              </w:rPr>
            </w:pPr>
            <w:r w:rsidRPr="00AF71A0">
              <w:rPr>
                <w:rFonts w:ascii="Times New Roman" w:hAnsi="Times New Roman" w:cs="Times New Roman"/>
              </w:rPr>
              <w:t xml:space="preserve">Manholes with less than 4.0’ depth from top of rim to top of pipe shall require a special structure (5’ I.D. Flat Top MH). </w:t>
            </w:r>
            <w:r w:rsidRPr="00AF71A0">
              <w:rPr>
                <w:rFonts w:ascii="Times New Roman" w:hAnsi="Times New Roman" w:cs="Times New Roman"/>
              </w:rPr>
              <w:tab/>
            </w:r>
          </w:p>
        </w:tc>
      </w:tr>
      <w:tr w:rsidR="00FD225A" w:rsidRPr="001B7A08" w14:paraId="0A467AA6" w14:textId="77777777" w:rsidTr="00F16482">
        <w:trPr>
          <w:gridAfter w:val="1"/>
          <w:wAfter w:w="40" w:type="dxa"/>
        </w:trPr>
        <w:tc>
          <w:tcPr>
            <w:tcW w:w="550" w:type="dxa"/>
          </w:tcPr>
          <w:p w14:paraId="1D8C552D" w14:textId="6DF35B32" w:rsidR="00FD225A" w:rsidRPr="001B7A08" w:rsidRDefault="00FD225A" w:rsidP="00B32025">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2</w:t>
            </w:r>
          </w:p>
        </w:tc>
        <w:tc>
          <w:tcPr>
            <w:tcW w:w="269" w:type="dxa"/>
            <w:gridSpan w:val="2"/>
          </w:tcPr>
          <w:p w14:paraId="2BAC561F" w14:textId="77777777" w:rsidR="00FD225A" w:rsidRPr="001B7A08" w:rsidRDefault="00FD225A" w:rsidP="00B32025">
            <w:pPr>
              <w:rPr>
                <w:rFonts w:ascii="Times New Roman" w:hAnsi="Times New Roman" w:cs="Times New Roman"/>
              </w:rPr>
            </w:pPr>
          </w:p>
        </w:tc>
        <w:tc>
          <w:tcPr>
            <w:tcW w:w="270" w:type="dxa"/>
          </w:tcPr>
          <w:p w14:paraId="0D70B4A3" w14:textId="77777777" w:rsidR="00FD225A" w:rsidRPr="001B7A08" w:rsidRDefault="00FD225A" w:rsidP="00B32025">
            <w:pPr>
              <w:rPr>
                <w:rFonts w:ascii="Times New Roman" w:hAnsi="Times New Roman" w:cs="Times New Roman"/>
              </w:rPr>
            </w:pPr>
          </w:p>
        </w:tc>
        <w:tc>
          <w:tcPr>
            <w:tcW w:w="546" w:type="dxa"/>
            <w:gridSpan w:val="2"/>
          </w:tcPr>
          <w:p w14:paraId="4A70C68D" w14:textId="77777777" w:rsidR="00FD225A" w:rsidRPr="001B7A08" w:rsidRDefault="00FD225A" w:rsidP="00B32025">
            <w:pPr>
              <w:rPr>
                <w:rFonts w:ascii="Times New Roman" w:hAnsi="Times New Roman" w:cs="Times New Roman"/>
                <w:bCs/>
              </w:rPr>
            </w:pPr>
          </w:p>
        </w:tc>
        <w:tc>
          <w:tcPr>
            <w:tcW w:w="7685" w:type="dxa"/>
            <w:shd w:val="clear" w:color="auto" w:fill="auto"/>
          </w:tcPr>
          <w:p w14:paraId="37CE8EBB" w14:textId="737C159D" w:rsidR="00FD225A" w:rsidRPr="001B7A08" w:rsidRDefault="00FD225A" w:rsidP="00B32025">
            <w:pPr>
              <w:rPr>
                <w:rFonts w:ascii="Times New Roman" w:hAnsi="Times New Roman" w:cs="Times New Roman"/>
                <w:bCs/>
              </w:rPr>
            </w:pPr>
            <w:r w:rsidRPr="00AF71A0">
              <w:rPr>
                <w:rFonts w:ascii="Times New Roman" w:hAnsi="Times New Roman" w:cs="Times New Roman"/>
              </w:rPr>
              <w:t>For inside drops 2’ or less from invert hydraulic (beaver) slide to be called out on plan and detail provided.</w:t>
            </w:r>
          </w:p>
        </w:tc>
      </w:tr>
      <w:tr w:rsidR="00FD225A" w:rsidRPr="001B7A08" w14:paraId="539F623A" w14:textId="77777777" w:rsidTr="008973B3">
        <w:trPr>
          <w:gridAfter w:val="1"/>
          <w:wAfter w:w="40" w:type="dxa"/>
        </w:trPr>
        <w:tc>
          <w:tcPr>
            <w:tcW w:w="550" w:type="dxa"/>
          </w:tcPr>
          <w:p w14:paraId="4CDBD632" w14:textId="5D9696EF" w:rsidR="00FD225A" w:rsidRPr="001B7A08" w:rsidRDefault="00FD225A" w:rsidP="00B32025">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3</w:t>
            </w:r>
          </w:p>
        </w:tc>
        <w:tc>
          <w:tcPr>
            <w:tcW w:w="269" w:type="dxa"/>
            <w:gridSpan w:val="2"/>
          </w:tcPr>
          <w:p w14:paraId="28B5163B" w14:textId="77777777" w:rsidR="00FD225A" w:rsidRPr="001B7A08" w:rsidRDefault="00FD225A" w:rsidP="00B32025">
            <w:pPr>
              <w:rPr>
                <w:rFonts w:ascii="Times New Roman" w:hAnsi="Times New Roman" w:cs="Times New Roman"/>
              </w:rPr>
            </w:pPr>
          </w:p>
        </w:tc>
        <w:tc>
          <w:tcPr>
            <w:tcW w:w="270" w:type="dxa"/>
          </w:tcPr>
          <w:p w14:paraId="462295A6" w14:textId="77777777" w:rsidR="00FD225A" w:rsidRPr="001B7A08" w:rsidRDefault="00FD225A" w:rsidP="00B32025">
            <w:pPr>
              <w:rPr>
                <w:rFonts w:ascii="Times New Roman" w:hAnsi="Times New Roman" w:cs="Times New Roman"/>
              </w:rPr>
            </w:pPr>
          </w:p>
        </w:tc>
        <w:tc>
          <w:tcPr>
            <w:tcW w:w="546" w:type="dxa"/>
            <w:gridSpan w:val="2"/>
          </w:tcPr>
          <w:p w14:paraId="40F2C432" w14:textId="77777777" w:rsidR="00FD225A" w:rsidRPr="00AF71A0" w:rsidRDefault="00FD225A" w:rsidP="00B32025">
            <w:pPr>
              <w:rPr>
                <w:rFonts w:ascii="Times New Roman" w:hAnsi="Times New Roman" w:cs="Times New Roman"/>
              </w:rPr>
            </w:pPr>
          </w:p>
        </w:tc>
        <w:tc>
          <w:tcPr>
            <w:tcW w:w="7685" w:type="dxa"/>
          </w:tcPr>
          <w:p w14:paraId="37D3CE55" w14:textId="7DDBF68D" w:rsidR="00FD225A" w:rsidRPr="001B7A08" w:rsidRDefault="00FD225A" w:rsidP="00B32025">
            <w:pPr>
              <w:rPr>
                <w:rFonts w:ascii="Times New Roman" w:hAnsi="Times New Roman" w:cs="Times New Roman"/>
                <w:bCs/>
              </w:rPr>
            </w:pPr>
            <w:r w:rsidRPr="001B7A08">
              <w:rPr>
                <w:rFonts w:ascii="Times New Roman" w:hAnsi="Times New Roman" w:cs="Times New Roman"/>
                <w:bCs/>
              </w:rPr>
              <w:t>Provide restoration details of retaining walls, improved channels, and other special structures</w:t>
            </w:r>
          </w:p>
        </w:tc>
      </w:tr>
      <w:tr w:rsidR="00FD225A" w:rsidRPr="001B7A08" w14:paraId="60EE2485" w14:textId="77777777" w:rsidTr="00F16482">
        <w:trPr>
          <w:gridAfter w:val="1"/>
          <w:wAfter w:w="40" w:type="dxa"/>
        </w:trPr>
        <w:tc>
          <w:tcPr>
            <w:tcW w:w="550" w:type="dxa"/>
          </w:tcPr>
          <w:p w14:paraId="248832A0" w14:textId="4917DBC3" w:rsidR="00FD225A" w:rsidRPr="001B7A08" w:rsidRDefault="00FD225A" w:rsidP="00B32025">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4</w:t>
            </w:r>
          </w:p>
        </w:tc>
        <w:tc>
          <w:tcPr>
            <w:tcW w:w="269" w:type="dxa"/>
            <w:gridSpan w:val="2"/>
          </w:tcPr>
          <w:p w14:paraId="180AD8A7" w14:textId="77777777" w:rsidR="00FD225A" w:rsidRPr="001B7A08" w:rsidRDefault="00FD225A" w:rsidP="00B32025">
            <w:pPr>
              <w:rPr>
                <w:rFonts w:ascii="Times New Roman" w:hAnsi="Times New Roman" w:cs="Times New Roman"/>
              </w:rPr>
            </w:pPr>
          </w:p>
        </w:tc>
        <w:tc>
          <w:tcPr>
            <w:tcW w:w="270" w:type="dxa"/>
          </w:tcPr>
          <w:p w14:paraId="73263ECE" w14:textId="77777777" w:rsidR="00FD225A" w:rsidRPr="001B7A08" w:rsidRDefault="00FD225A" w:rsidP="00B32025">
            <w:pPr>
              <w:rPr>
                <w:rFonts w:ascii="Times New Roman" w:hAnsi="Times New Roman" w:cs="Times New Roman"/>
              </w:rPr>
            </w:pPr>
          </w:p>
        </w:tc>
        <w:tc>
          <w:tcPr>
            <w:tcW w:w="546" w:type="dxa"/>
            <w:gridSpan w:val="2"/>
          </w:tcPr>
          <w:p w14:paraId="1AB250C9" w14:textId="77777777" w:rsidR="00FD225A" w:rsidRPr="00AF71A0" w:rsidRDefault="00FD225A" w:rsidP="00B32025">
            <w:pPr>
              <w:rPr>
                <w:rFonts w:ascii="Times New Roman" w:hAnsi="Times New Roman" w:cs="Times New Roman"/>
              </w:rPr>
            </w:pPr>
          </w:p>
        </w:tc>
        <w:tc>
          <w:tcPr>
            <w:tcW w:w="7685" w:type="dxa"/>
          </w:tcPr>
          <w:p w14:paraId="1D445142" w14:textId="0EB09A3C" w:rsidR="00FD225A" w:rsidRPr="00AF71A0" w:rsidRDefault="00FD225A" w:rsidP="00B32025">
            <w:pPr>
              <w:rPr>
                <w:rFonts w:ascii="Times New Roman" w:hAnsi="Times New Roman" w:cs="Times New Roman"/>
                <w:bCs/>
              </w:rPr>
            </w:pPr>
            <w:r w:rsidRPr="00AF71A0">
              <w:rPr>
                <w:rStyle w:val="cf01"/>
                <w:rFonts w:ascii="Times New Roman" w:hAnsi="Times New Roman" w:cs="Times New Roman"/>
                <w:sz w:val="22"/>
                <w:szCs w:val="22"/>
              </w:rPr>
              <w:t xml:space="preserve">Sewers to project a minimum of 15.0 feet into the property to be served and must terminate in a manhole. </w:t>
            </w:r>
            <w:r w:rsidRPr="00AF71A0">
              <w:rPr>
                <w:rStyle w:val="cf11"/>
                <w:rFonts w:ascii="Times New Roman" w:hAnsi="Times New Roman" w:cs="Times New Roman"/>
                <w:sz w:val="22"/>
                <w:szCs w:val="22"/>
                <w:shd w:val="clear" w:color="auto" w:fill="auto"/>
              </w:rPr>
              <w:t>Lamp-holes are not allowed unless approved by SOM.</w:t>
            </w:r>
          </w:p>
        </w:tc>
      </w:tr>
      <w:tr w:rsidR="00FD225A" w:rsidRPr="001B7A08" w14:paraId="6ACB2059" w14:textId="77777777" w:rsidTr="00F16482">
        <w:trPr>
          <w:gridAfter w:val="1"/>
          <w:wAfter w:w="40" w:type="dxa"/>
        </w:trPr>
        <w:tc>
          <w:tcPr>
            <w:tcW w:w="550" w:type="dxa"/>
          </w:tcPr>
          <w:p w14:paraId="2AFBF076" w14:textId="2819B1F6" w:rsidR="00FD225A" w:rsidRPr="001B7A08" w:rsidRDefault="00FD225A" w:rsidP="00B32025">
            <w:pPr>
              <w:rPr>
                <w:rFonts w:ascii="Times New Roman" w:hAnsi="Times New Roman" w:cs="Times New Roman"/>
              </w:rPr>
            </w:pPr>
          </w:p>
        </w:tc>
        <w:tc>
          <w:tcPr>
            <w:tcW w:w="269" w:type="dxa"/>
            <w:gridSpan w:val="2"/>
          </w:tcPr>
          <w:p w14:paraId="1E44B928" w14:textId="77777777" w:rsidR="00FD225A" w:rsidRPr="001B7A08" w:rsidRDefault="00FD225A" w:rsidP="00B32025">
            <w:pPr>
              <w:rPr>
                <w:rFonts w:ascii="Times New Roman" w:hAnsi="Times New Roman" w:cs="Times New Roman"/>
              </w:rPr>
            </w:pPr>
          </w:p>
        </w:tc>
        <w:tc>
          <w:tcPr>
            <w:tcW w:w="270" w:type="dxa"/>
          </w:tcPr>
          <w:p w14:paraId="4D8008A6" w14:textId="77777777" w:rsidR="00FD225A" w:rsidRPr="001B7A08" w:rsidRDefault="00FD225A" w:rsidP="00B32025">
            <w:pPr>
              <w:rPr>
                <w:rFonts w:ascii="Times New Roman" w:hAnsi="Times New Roman" w:cs="Times New Roman"/>
              </w:rPr>
            </w:pPr>
          </w:p>
        </w:tc>
        <w:tc>
          <w:tcPr>
            <w:tcW w:w="546" w:type="dxa"/>
            <w:gridSpan w:val="2"/>
          </w:tcPr>
          <w:p w14:paraId="5D2D580B" w14:textId="77777777" w:rsidR="00FD225A" w:rsidRPr="001B7A08" w:rsidRDefault="00FD225A" w:rsidP="00B32025">
            <w:pPr>
              <w:rPr>
                <w:rFonts w:ascii="Times New Roman" w:hAnsi="Times New Roman" w:cs="Times New Roman"/>
                <w:bCs/>
              </w:rPr>
            </w:pPr>
          </w:p>
        </w:tc>
        <w:tc>
          <w:tcPr>
            <w:tcW w:w="7685" w:type="dxa"/>
          </w:tcPr>
          <w:p w14:paraId="43D8AF55" w14:textId="5CA37F67" w:rsidR="00FD225A" w:rsidRPr="00AF71A0" w:rsidRDefault="00FD225A" w:rsidP="00B32025">
            <w:pPr>
              <w:rPr>
                <w:rFonts w:ascii="Times New Roman" w:hAnsi="Times New Roman" w:cs="Times New Roman"/>
                <w:bCs/>
              </w:rPr>
            </w:pPr>
            <w:r w:rsidRPr="001B7A08">
              <w:rPr>
                <w:rFonts w:ascii="Times New Roman" w:hAnsi="Times New Roman" w:cs="Times New Roman"/>
                <w:b/>
              </w:rPr>
              <w:t>Rehabilitation Plan and Profile Sheets</w:t>
            </w:r>
          </w:p>
        </w:tc>
      </w:tr>
      <w:tr w:rsidR="00FD225A" w:rsidRPr="001B7A08" w14:paraId="2A82593F" w14:textId="77777777" w:rsidTr="00F16482">
        <w:trPr>
          <w:gridAfter w:val="1"/>
          <w:wAfter w:w="40" w:type="dxa"/>
        </w:trPr>
        <w:tc>
          <w:tcPr>
            <w:tcW w:w="550" w:type="dxa"/>
          </w:tcPr>
          <w:p w14:paraId="0DA4F9AF" w14:textId="1F6E0BE6" w:rsidR="00FD225A" w:rsidRPr="001B7A08" w:rsidRDefault="00FD225A" w:rsidP="00B32025">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5</w:t>
            </w:r>
          </w:p>
        </w:tc>
        <w:tc>
          <w:tcPr>
            <w:tcW w:w="269" w:type="dxa"/>
            <w:gridSpan w:val="2"/>
          </w:tcPr>
          <w:p w14:paraId="0D0B7217" w14:textId="77777777" w:rsidR="00FD225A" w:rsidRPr="001B7A08" w:rsidRDefault="00FD225A" w:rsidP="00B32025">
            <w:pPr>
              <w:rPr>
                <w:rFonts w:ascii="Times New Roman" w:hAnsi="Times New Roman" w:cs="Times New Roman"/>
              </w:rPr>
            </w:pPr>
          </w:p>
        </w:tc>
        <w:tc>
          <w:tcPr>
            <w:tcW w:w="270" w:type="dxa"/>
          </w:tcPr>
          <w:p w14:paraId="0B2482B9" w14:textId="77777777" w:rsidR="00FD225A" w:rsidRPr="001B7A08" w:rsidRDefault="00FD225A" w:rsidP="00B32025">
            <w:pPr>
              <w:rPr>
                <w:rFonts w:ascii="Times New Roman" w:hAnsi="Times New Roman" w:cs="Times New Roman"/>
              </w:rPr>
            </w:pPr>
          </w:p>
        </w:tc>
        <w:tc>
          <w:tcPr>
            <w:tcW w:w="546" w:type="dxa"/>
            <w:gridSpan w:val="2"/>
          </w:tcPr>
          <w:p w14:paraId="5C736199" w14:textId="77777777" w:rsidR="00FD225A" w:rsidRPr="00AF71A0" w:rsidRDefault="00FD225A" w:rsidP="00B32025">
            <w:pPr>
              <w:rPr>
                <w:rStyle w:val="cf01"/>
                <w:rFonts w:ascii="Times New Roman" w:hAnsi="Times New Roman" w:cs="Times New Roman"/>
                <w:sz w:val="22"/>
                <w:szCs w:val="22"/>
              </w:rPr>
            </w:pPr>
          </w:p>
        </w:tc>
        <w:tc>
          <w:tcPr>
            <w:tcW w:w="7685" w:type="dxa"/>
          </w:tcPr>
          <w:p w14:paraId="12B7A6B0" w14:textId="6D25285C" w:rsidR="00FD225A" w:rsidRPr="001B7A08" w:rsidRDefault="00FD225A" w:rsidP="00B32025">
            <w:pPr>
              <w:rPr>
                <w:rFonts w:ascii="Times New Roman" w:hAnsi="Times New Roman" w:cs="Times New Roman"/>
                <w:bCs/>
              </w:rPr>
            </w:pPr>
            <w:r w:rsidRPr="001B7A08">
              <w:rPr>
                <w:rFonts w:ascii="Times New Roman" w:hAnsi="Times New Roman" w:cs="Times New Roman"/>
                <w:bCs/>
              </w:rPr>
              <w:t>Proper reference to Rehabilitation Specifications</w:t>
            </w:r>
          </w:p>
        </w:tc>
      </w:tr>
      <w:tr w:rsidR="00FD225A" w:rsidRPr="001B7A08" w14:paraId="441B7F56" w14:textId="77777777" w:rsidTr="00F16482">
        <w:trPr>
          <w:gridAfter w:val="1"/>
          <w:wAfter w:w="40" w:type="dxa"/>
        </w:trPr>
        <w:tc>
          <w:tcPr>
            <w:tcW w:w="550" w:type="dxa"/>
          </w:tcPr>
          <w:p w14:paraId="65A69F46" w14:textId="20459679" w:rsidR="00FD225A" w:rsidRPr="001B7A08" w:rsidRDefault="00FD225A" w:rsidP="005C4E8B">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6</w:t>
            </w:r>
          </w:p>
        </w:tc>
        <w:tc>
          <w:tcPr>
            <w:tcW w:w="269" w:type="dxa"/>
            <w:gridSpan w:val="2"/>
          </w:tcPr>
          <w:p w14:paraId="44393505" w14:textId="77777777" w:rsidR="00FD225A" w:rsidRPr="001B7A08" w:rsidRDefault="00FD225A" w:rsidP="00234A8E">
            <w:pPr>
              <w:jc w:val="center"/>
              <w:rPr>
                <w:rFonts w:ascii="Times New Roman" w:hAnsi="Times New Roman" w:cs="Times New Roman"/>
              </w:rPr>
            </w:pPr>
          </w:p>
        </w:tc>
        <w:tc>
          <w:tcPr>
            <w:tcW w:w="270" w:type="dxa"/>
          </w:tcPr>
          <w:p w14:paraId="61B3CC91" w14:textId="77777777" w:rsidR="00FD225A" w:rsidRPr="00AF71A0" w:rsidRDefault="00FD225A" w:rsidP="00234A8E">
            <w:pPr>
              <w:jc w:val="center"/>
              <w:rPr>
                <w:rFonts w:ascii="Times New Roman" w:hAnsi="Times New Roman" w:cs="Times New Roman"/>
              </w:rPr>
            </w:pPr>
          </w:p>
        </w:tc>
        <w:tc>
          <w:tcPr>
            <w:tcW w:w="546" w:type="dxa"/>
            <w:gridSpan w:val="2"/>
          </w:tcPr>
          <w:p w14:paraId="41A6B859" w14:textId="77777777" w:rsidR="00FD225A" w:rsidRPr="001B7A08" w:rsidRDefault="00FD225A" w:rsidP="00234A8E">
            <w:pPr>
              <w:jc w:val="center"/>
              <w:rPr>
                <w:rFonts w:ascii="Times New Roman" w:hAnsi="Times New Roman" w:cs="Times New Roman"/>
                <w:b/>
              </w:rPr>
            </w:pPr>
          </w:p>
        </w:tc>
        <w:tc>
          <w:tcPr>
            <w:tcW w:w="7685" w:type="dxa"/>
          </w:tcPr>
          <w:p w14:paraId="49BBC904" w14:textId="5600BEF9" w:rsidR="00FD225A" w:rsidRPr="00AF71A0" w:rsidRDefault="00FD225A" w:rsidP="00812359">
            <w:pPr>
              <w:rPr>
                <w:rFonts w:ascii="Times New Roman" w:hAnsi="Times New Roman" w:cs="Times New Roman"/>
                <w:bCs/>
              </w:rPr>
            </w:pPr>
            <w:r w:rsidRPr="001B7A08">
              <w:rPr>
                <w:rFonts w:ascii="Times New Roman" w:hAnsi="Times New Roman" w:cs="Times New Roman"/>
                <w:bCs/>
              </w:rPr>
              <w:t>Plan and Profile shown for all open cut pipelines</w:t>
            </w:r>
          </w:p>
        </w:tc>
      </w:tr>
      <w:tr w:rsidR="00FD225A" w:rsidRPr="001B7A08" w14:paraId="68EE6189" w14:textId="77777777" w:rsidTr="00F16482">
        <w:trPr>
          <w:gridAfter w:val="1"/>
          <w:wAfter w:w="40" w:type="dxa"/>
        </w:trPr>
        <w:tc>
          <w:tcPr>
            <w:tcW w:w="550" w:type="dxa"/>
          </w:tcPr>
          <w:p w14:paraId="6DF0DAC2" w14:textId="2977D930" w:rsidR="00FD225A" w:rsidRPr="001B7A08" w:rsidRDefault="00FD225A" w:rsidP="00B32025">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7</w:t>
            </w:r>
          </w:p>
        </w:tc>
        <w:tc>
          <w:tcPr>
            <w:tcW w:w="269" w:type="dxa"/>
            <w:gridSpan w:val="2"/>
          </w:tcPr>
          <w:p w14:paraId="4C05407C" w14:textId="77777777" w:rsidR="00FD225A" w:rsidRPr="001B7A08" w:rsidRDefault="00FD225A" w:rsidP="00B32025">
            <w:pPr>
              <w:rPr>
                <w:rFonts w:ascii="Times New Roman" w:hAnsi="Times New Roman" w:cs="Times New Roman"/>
              </w:rPr>
            </w:pPr>
          </w:p>
        </w:tc>
        <w:tc>
          <w:tcPr>
            <w:tcW w:w="270" w:type="dxa"/>
          </w:tcPr>
          <w:p w14:paraId="0087A034" w14:textId="77777777" w:rsidR="00FD225A" w:rsidRPr="001B7A08" w:rsidRDefault="00FD225A" w:rsidP="00B32025">
            <w:pPr>
              <w:rPr>
                <w:rFonts w:ascii="Times New Roman" w:hAnsi="Times New Roman" w:cs="Times New Roman"/>
              </w:rPr>
            </w:pPr>
          </w:p>
        </w:tc>
        <w:tc>
          <w:tcPr>
            <w:tcW w:w="546" w:type="dxa"/>
            <w:gridSpan w:val="2"/>
          </w:tcPr>
          <w:p w14:paraId="67C1C6DF" w14:textId="77777777" w:rsidR="00FD225A" w:rsidRPr="001B7A08" w:rsidRDefault="00FD225A" w:rsidP="00B32025">
            <w:pPr>
              <w:pStyle w:val="BodyText"/>
              <w:jc w:val="both"/>
              <w:rPr>
                <w:rFonts w:ascii="Times New Roman" w:hAnsi="Times New Roman" w:cs="Times New Roman"/>
                <w:bCs/>
              </w:rPr>
            </w:pPr>
          </w:p>
        </w:tc>
        <w:tc>
          <w:tcPr>
            <w:tcW w:w="7685" w:type="dxa"/>
          </w:tcPr>
          <w:p w14:paraId="6E19A57B" w14:textId="2C865459" w:rsidR="00FD225A" w:rsidRPr="001B7A08" w:rsidRDefault="00FD225A" w:rsidP="00B32025">
            <w:pPr>
              <w:pStyle w:val="BodyText"/>
              <w:jc w:val="both"/>
              <w:rPr>
                <w:rFonts w:ascii="Times New Roman" w:hAnsi="Times New Roman" w:cs="Times New Roman"/>
              </w:rPr>
            </w:pPr>
            <w:r>
              <w:rPr>
                <w:rFonts w:ascii="Times New Roman" w:hAnsi="Times New Roman" w:cs="Times New Roman"/>
                <w:bCs/>
              </w:rPr>
              <w:t>All piping connections for HDPE shall be by fusion.  Service reconnects shall use fusion saddles.</w:t>
            </w:r>
          </w:p>
        </w:tc>
      </w:tr>
      <w:tr w:rsidR="00FD225A" w:rsidRPr="001B7A08" w14:paraId="1BEB944C" w14:textId="77777777" w:rsidTr="00F16482">
        <w:trPr>
          <w:gridAfter w:val="1"/>
          <w:wAfter w:w="40" w:type="dxa"/>
        </w:trPr>
        <w:tc>
          <w:tcPr>
            <w:tcW w:w="550" w:type="dxa"/>
          </w:tcPr>
          <w:p w14:paraId="1C20A1E8" w14:textId="5958F79B" w:rsidR="00FD225A" w:rsidRPr="001B7A08" w:rsidRDefault="00FD225A" w:rsidP="00B32025">
            <w:pPr>
              <w:rPr>
                <w:rFonts w:ascii="Times New Roman" w:hAnsi="Times New Roman" w:cs="Times New Roman"/>
              </w:rPr>
            </w:pPr>
            <w:r>
              <w:rPr>
                <w:rFonts w:ascii="Times New Roman" w:hAnsi="Times New Roman" w:cs="Times New Roman"/>
              </w:rPr>
              <w:t>9</w:t>
            </w:r>
            <w:r w:rsidR="005C4E8B">
              <w:rPr>
                <w:rFonts w:ascii="Times New Roman" w:hAnsi="Times New Roman" w:cs="Times New Roman"/>
              </w:rPr>
              <w:t>8</w:t>
            </w:r>
          </w:p>
        </w:tc>
        <w:tc>
          <w:tcPr>
            <w:tcW w:w="269" w:type="dxa"/>
            <w:gridSpan w:val="2"/>
          </w:tcPr>
          <w:p w14:paraId="2AF012A8" w14:textId="77777777" w:rsidR="00FD225A" w:rsidRPr="001B7A08" w:rsidRDefault="00FD225A" w:rsidP="00B32025">
            <w:pPr>
              <w:rPr>
                <w:rFonts w:ascii="Times New Roman" w:hAnsi="Times New Roman" w:cs="Times New Roman"/>
              </w:rPr>
            </w:pPr>
          </w:p>
        </w:tc>
        <w:tc>
          <w:tcPr>
            <w:tcW w:w="270" w:type="dxa"/>
          </w:tcPr>
          <w:p w14:paraId="5708748C" w14:textId="77777777" w:rsidR="00FD225A" w:rsidRPr="001B7A08" w:rsidRDefault="00FD225A" w:rsidP="00B32025">
            <w:pPr>
              <w:rPr>
                <w:rFonts w:ascii="Times New Roman" w:hAnsi="Times New Roman" w:cs="Times New Roman"/>
              </w:rPr>
            </w:pPr>
          </w:p>
        </w:tc>
        <w:tc>
          <w:tcPr>
            <w:tcW w:w="546" w:type="dxa"/>
            <w:gridSpan w:val="2"/>
          </w:tcPr>
          <w:p w14:paraId="11F32B2C" w14:textId="77777777" w:rsidR="00FD225A" w:rsidRPr="001B7A08" w:rsidRDefault="00FD225A" w:rsidP="00B32025">
            <w:pPr>
              <w:rPr>
                <w:rFonts w:ascii="Times New Roman" w:hAnsi="Times New Roman" w:cs="Times New Roman"/>
                <w:bCs/>
              </w:rPr>
            </w:pPr>
          </w:p>
        </w:tc>
        <w:tc>
          <w:tcPr>
            <w:tcW w:w="7685" w:type="dxa"/>
          </w:tcPr>
          <w:p w14:paraId="7A6BFD91" w14:textId="616A2F05" w:rsidR="00FD225A" w:rsidRPr="001B7A08" w:rsidRDefault="00FD225A" w:rsidP="00B32025">
            <w:pPr>
              <w:rPr>
                <w:rFonts w:ascii="Times New Roman" w:hAnsi="Times New Roman" w:cs="Times New Roman"/>
                <w:bCs/>
              </w:rPr>
            </w:pPr>
            <w:r>
              <w:rPr>
                <w:rFonts w:ascii="Times New Roman" w:hAnsi="Times New Roman" w:cs="Times New Roman"/>
                <w:bCs/>
              </w:rPr>
              <w:t>When a full line rehab is completed, drops shall also be replaced.  Drop replacement shall be included as a separate pay item</w:t>
            </w:r>
          </w:p>
        </w:tc>
      </w:tr>
      <w:tr w:rsidR="00FD225A" w:rsidRPr="001B7A08" w14:paraId="7A546322" w14:textId="77777777" w:rsidTr="00F16482">
        <w:trPr>
          <w:gridAfter w:val="1"/>
          <w:wAfter w:w="40" w:type="dxa"/>
        </w:trPr>
        <w:tc>
          <w:tcPr>
            <w:tcW w:w="550" w:type="dxa"/>
          </w:tcPr>
          <w:p w14:paraId="37A4DB63" w14:textId="0C7F0517" w:rsidR="00FD225A" w:rsidRPr="001B7A08" w:rsidRDefault="005C4E8B" w:rsidP="00B32025">
            <w:pPr>
              <w:rPr>
                <w:rFonts w:ascii="Times New Roman" w:hAnsi="Times New Roman" w:cs="Times New Roman"/>
              </w:rPr>
            </w:pPr>
            <w:r>
              <w:rPr>
                <w:rFonts w:ascii="Times New Roman" w:hAnsi="Times New Roman" w:cs="Times New Roman"/>
              </w:rPr>
              <w:t>99</w:t>
            </w:r>
          </w:p>
        </w:tc>
        <w:tc>
          <w:tcPr>
            <w:tcW w:w="269" w:type="dxa"/>
            <w:gridSpan w:val="2"/>
          </w:tcPr>
          <w:p w14:paraId="4A812C25" w14:textId="77777777" w:rsidR="00FD225A" w:rsidRPr="001B7A08" w:rsidRDefault="00FD225A" w:rsidP="00B32025">
            <w:pPr>
              <w:rPr>
                <w:rFonts w:ascii="Times New Roman" w:hAnsi="Times New Roman" w:cs="Times New Roman"/>
              </w:rPr>
            </w:pPr>
          </w:p>
        </w:tc>
        <w:tc>
          <w:tcPr>
            <w:tcW w:w="270" w:type="dxa"/>
          </w:tcPr>
          <w:p w14:paraId="588776B5" w14:textId="77777777" w:rsidR="00FD225A" w:rsidRPr="001B7A08" w:rsidRDefault="00FD225A" w:rsidP="00B32025">
            <w:pPr>
              <w:rPr>
                <w:rFonts w:ascii="Times New Roman" w:hAnsi="Times New Roman" w:cs="Times New Roman"/>
              </w:rPr>
            </w:pPr>
          </w:p>
        </w:tc>
        <w:tc>
          <w:tcPr>
            <w:tcW w:w="546" w:type="dxa"/>
            <w:gridSpan w:val="2"/>
          </w:tcPr>
          <w:p w14:paraId="5C767D74" w14:textId="77777777" w:rsidR="00FD225A" w:rsidRDefault="00FD225A" w:rsidP="00B32025">
            <w:pPr>
              <w:rPr>
                <w:rFonts w:ascii="Times New Roman" w:hAnsi="Times New Roman" w:cs="Times New Roman"/>
                <w:bCs/>
              </w:rPr>
            </w:pPr>
          </w:p>
        </w:tc>
        <w:tc>
          <w:tcPr>
            <w:tcW w:w="7685" w:type="dxa"/>
          </w:tcPr>
          <w:p w14:paraId="5FE1F3D7" w14:textId="1E0A71A1" w:rsidR="00FD225A" w:rsidRPr="001B7A08" w:rsidRDefault="00FD225A" w:rsidP="00B32025">
            <w:pPr>
              <w:rPr>
                <w:rFonts w:ascii="Times New Roman" w:hAnsi="Times New Roman" w:cs="Times New Roman"/>
                <w:bCs/>
              </w:rPr>
            </w:pPr>
            <w:r>
              <w:rPr>
                <w:rFonts w:ascii="Times New Roman" w:hAnsi="Times New Roman" w:cs="Times New Roman"/>
                <w:bCs/>
              </w:rPr>
              <w:t xml:space="preserve">When a Type </w:t>
            </w:r>
            <w:proofErr w:type="spellStart"/>
            <w:r>
              <w:rPr>
                <w:rFonts w:ascii="Times New Roman" w:hAnsi="Times New Roman" w:cs="Times New Roman"/>
                <w:bCs/>
              </w:rPr>
              <w:t>F</w:t>
            </w:r>
            <w:proofErr w:type="spellEnd"/>
            <w:r>
              <w:rPr>
                <w:rFonts w:ascii="Times New Roman" w:hAnsi="Times New Roman" w:cs="Times New Roman"/>
                <w:bCs/>
              </w:rPr>
              <w:t xml:space="preserve"> manhole rehab is completed, lid and cover shall be 30” and no steps shall be installed</w:t>
            </w:r>
          </w:p>
        </w:tc>
      </w:tr>
      <w:tr w:rsidR="00FD225A" w:rsidRPr="001B7A08" w14:paraId="0E87E1BA" w14:textId="77777777" w:rsidTr="00F16482">
        <w:trPr>
          <w:gridAfter w:val="1"/>
          <w:wAfter w:w="40" w:type="dxa"/>
        </w:trPr>
        <w:tc>
          <w:tcPr>
            <w:tcW w:w="550" w:type="dxa"/>
          </w:tcPr>
          <w:p w14:paraId="6E5D519A" w14:textId="2724F8DB" w:rsidR="00FD225A" w:rsidRPr="001B7A08" w:rsidRDefault="00FD225A" w:rsidP="00B32025">
            <w:pPr>
              <w:rPr>
                <w:rFonts w:ascii="Times New Roman" w:hAnsi="Times New Roman" w:cs="Times New Roman"/>
              </w:rPr>
            </w:pPr>
            <w:r>
              <w:rPr>
                <w:rFonts w:ascii="Times New Roman" w:hAnsi="Times New Roman" w:cs="Times New Roman"/>
              </w:rPr>
              <w:t>10</w:t>
            </w:r>
            <w:r w:rsidR="005C4E8B">
              <w:rPr>
                <w:rFonts w:ascii="Times New Roman" w:hAnsi="Times New Roman" w:cs="Times New Roman"/>
              </w:rPr>
              <w:t>0</w:t>
            </w:r>
          </w:p>
        </w:tc>
        <w:tc>
          <w:tcPr>
            <w:tcW w:w="269" w:type="dxa"/>
            <w:gridSpan w:val="2"/>
          </w:tcPr>
          <w:p w14:paraId="0D10838C" w14:textId="77777777" w:rsidR="00FD225A" w:rsidRPr="001B7A08" w:rsidRDefault="00FD225A" w:rsidP="00B32025">
            <w:pPr>
              <w:rPr>
                <w:rFonts w:ascii="Times New Roman" w:hAnsi="Times New Roman" w:cs="Times New Roman"/>
              </w:rPr>
            </w:pPr>
          </w:p>
        </w:tc>
        <w:tc>
          <w:tcPr>
            <w:tcW w:w="270" w:type="dxa"/>
          </w:tcPr>
          <w:p w14:paraId="4D935C6A" w14:textId="77777777" w:rsidR="00FD225A" w:rsidRPr="001B7A08" w:rsidRDefault="00FD225A" w:rsidP="00B32025">
            <w:pPr>
              <w:rPr>
                <w:rFonts w:ascii="Times New Roman" w:hAnsi="Times New Roman" w:cs="Times New Roman"/>
              </w:rPr>
            </w:pPr>
          </w:p>
        </w:tc>
        <w:tc>
          <w:tcPr>
            <w:tcW w:w="546" w:type="dxa"/>
            <w:gridSpan w:val="2"/>
          </w:tcPr>
          <w:p w14:paraId="1566AAB9" w14:textId="77777777" w:rsidR="00FD225A" w:rsidRDefault="00FD225A" w:rsidP="00B32025">
            <w:pPr>
              <w:rPr>
                <w:rFonts w:ascii="Times New Roman" w:hAnsi="Times New Roman" w:cs="Times New Roman"/>
                <w:bCs/>
              </w:rPr>
            </w:pPr>
          </w:p>
        </w:tc>
        <w:tc>
          <w:tcPr>
            <w:tcW w:w="7685" w:type="dxa"/>
          </w:tcPr>
          <w:p w14:paraId="294D1E15" w14:textId="640930D4" w:rsidR="00FD225A" w:rsidRPr="006A68CE" w:rsidRDefault="00FD225A" w:rsidP="00B32025">
            <w:pPr>
              <w:rPr>
                <w:rFonts w:ascii="Times New Roman" w:hAnsi="Times New Roman" w:cs="Times New Roman"/>
              </w:rPr>
            </w:pPr>
            <w:r>
              <w:rPr>
                <w:rFonts w:ascii="Times New Roman" w:hAnsi="Times New Roman" w:cs="Times New Roman"/>
                <w:bCs/>
              </w:rPr>
              <w:t>When at all possible, Lamp holes should be replaced with manholes.  If not possible, lamp holes should be replaced when full line rehabs are completed.</w:t>
            </w:r>
          </w:p>
        </w:tc>
      </w:tr>
      <w:tr w:rsidR="00FD225A" w:rsidRPr="001B7A08" w14:paraId="3FB35769" w14:textId="77777777" w:rsidTr="00F16482">
        <w:trPr>
          <w:gridAfter w:val="1"/>
          <w:wAfter w:w="40" w:type="dxa"/>
        </w:trPr>
        <w:tc>
          <w:tcPr>
            <w:tcW w:w="550" w:type="dxa"/>
          </w:tcPr>
          <w:p w14:paraId="4CD03DD3" w14:textId="4C65A914" w:rsidR="00FD225A" w:rsidRPr="001B7A08" w:rsidRDefault="00FD225A" w:rsidP="00B32025">
            <w:pPr>
              <w:rPr>
                <w:rFonts w:ascii="Times New Roman" w:hAnsi="Times New Roman" w:cs="Times New Roman"/>
              </w:rPr>
            </w:pPr>
            <w:r>
              <w:rPr>
                <w:rFonts w:ascii="Times New Roman" w:hAnsi="Times New Roman" w:cs="Times New Roman"/>
              </w:rPr>
              <w:t>10</w:t>
            </w:r>
            <w:r w:rsidR="005C4E8B">
              <w:rPr>
                <w:rFonts w:ascii="Times New Roman" w:hAnsi="Times New Roman" w:cs="Times New Roman"/>
              </w:rPr>
              <w:t>1</w:t>
            </w:r>
          </w:p>
        </w:tc>
        <w:tc>
          <w:tcPr>
            <w:tcW w:w="269" w:type="dxa"/>
            <w:gridSpan w:val="2"/>
          </w:tcPr>
          <w:p w14:paraId="6BE0A90F" w14:textId="77777777" w:rsidR="00FD225A" w:rsidRPr="001B7A08" w:rsidRDefault="00FD225A" w:rsidP="00B32025">
            <w:pPr>
              <w:rPr>
                <w:rFonts w:ascii="Times New Roman" w:hAnsi="Times New Roman" w:cs="Times New Roman"/>
              </w:rPr>
            </w:pPr>
          </w:p>
        </w:tc>
        <w:tc>
          <w:tcPr>
            <w:tcW w:w="270" w:type="dxa"/>
          </w:tcPr>
          <w:p w14:paraId="24C28363" w14:textId="77777777" w:rsidR="00FD225A" w:rsidRPr="001B7A08" w:rsidRDefault="00FD225A" w:rsidP="00B32025">
            <w:pPr>
              <w:rPr>
                <w:rFonts w:ascii="Times New Roman" w:hAnsi="Times New Roman" w:cs="Times New Roman"/>
              </w:rPr>
            </w:pPr>
          </w:p>
        </w:tc>
        <w:tc>
          <w:tcPr>
            <w:tcW w:w="546" w:type="dxa"/>
            <w:gridSpan w:val="2"/>
          </w:tcPr>
          <w:p w14:paraId="058A90E5" w14:textId="77777777" w:rsidR="00FD225A" w:rsidRDefault="00FD225A" w:rsidP="00B32025">
            <w:pPr>
              <w:rPr>
                <w:rFonts w:ascii="Times New Roman" w:hAnsi="Times New Roman" w:cs="Times New Roman"/>
                <w:bCs/>
              </w:rPr>
            </w:pPr>
          </w:p>
        </w:tc>
        <w:tc>
          <w:tcPr>
            <w:tcW w:w="7685" w:type="dxa"/>
          </w:tcPr>
          <w:p w14:paraId="553725D6" w14:textId="4F7A5D24" w:rsidR="00FD225A" w:rsidRPr="001B7A08" w:rsidRDefault="00FD225A" w:rsidP="00B32025">
            <w:pPr>
              <w:rPr>
                <w:rFonts w:ascii="Times New Roman" w:hAnsi="Times New Roman" w:cs="Times New Roman"/>
                <w:bCs/>
              </w:rPr>
            </w:pPr>
            <w:r w:rsidRPr="001B7A08">
              <w:rPr>
                <w:rFonts w:ascii="Times New Roman" w:hAnsi="Times New Roman" w:cs="Times New Roman"/>
                <w:bCs/>
              </w:rPr>
              <w:t>Confirm sufficient capacity exists for all rehabilitation methods that reduce cross sectional area</w:t>
            </w:r>
          </w:p>
        </w:tc>
      </w:tr>
      <w:tr w:rsidR="00FD225A" w:rsidRPr="001B7A08" w14:paraId="4684CC95" w14:textId="77777777" w:rsidTr="00F16482">
        <w:trPr>
          <w:gridAfter w:val="1"/>
          <w:wAfter w:w="40" w:type="dxa"/>
        </w:trPr>
        <w:tc>
          <w:tcPr>
            <w:tcW w:w="550" w:type="dxa"/>
          </w:tcPr>
          <w:p w14:paraId="62F05326" w14:textId="6A6BA5CE" w:rsidR="00FD225A" w:rsidRPr="001B7A08" w:rsidRDefault="00FD225A" w:rsidP="00B32025">
            <w:pPr>
              <w:rPr>
                <w:rFonts w:ascii="Times New Roman" w:hAnsi="Times New Roman" w:cs="Times New Roman"/>
              </w:rPr>
            </w:pPr>
            <w:r>
              <w:rPr>
                <w:rFonts w:ascii="Times New Roman" w:hAnsi="Times New Roman" w:cs="Times New Roman"/>
              </w:rPr>
              <w:t>10</w:t>
            </w:r>
            <w:r w:rsidR="005C4E8B">
              <w:rPr>
                <w:rFonts w:ascii="Times New Roman" w:hAnsi="Times New Roman" w:cs="Times New Roman"/>
              </w:rPr>
              <w:t>2</w:t>
            </w:r>
          </w:p>
        </w:tc>
        <w:tc>
          <w:tcPr>
            <w:tcW w:w="269" w:type="dxa"/>
            <w:gridSpan w:val="2"/>
          </w:tcPr>
          <w:p w14:paraId="38B2B6FE" w14:textId="77777777" w:rsidR="00FD225A" w:rsidRPr="001B7A08" w:rsidRDefault="00FD225A" w:rsidP="00B32025">
            <w:pPr>
              <w:rPr>
                <w:rFonts w:ascii="Times New Roman" w:hAnsi="Times New Roman" w:cs="Times New Roman"/>
              </w:rPr>
            </w:pPr>
          </w:p>
        </w:tc>
        <w:tc>
          <w:tcPr>
            <w:tcW w:w="270" w:type="dxa"/>
          </w:tcPr>
          <w:p w14:paraId="3B22EE1D" w14:textId="77777777" w:rsidR="00FD225A" w:rsidRPr="001B7A08" w:rsidRDefault="00FD225A" w:rsidP="00B32025">
            <w:pPr>
              <w:rPr>
                <w:rFonts w:ascii="Times New Roman" w:hAnsi="Times New Roman" w:cs="Times New Roman"/>
              </w:rPr>
            </w:pPr>
          </w:p>
        </w:tc>
        <w:tc>
          <w:tcPr>
            <w:tcW w:w="546" w:type="dxa"/>
            <w:gridSpan w:val="2"/>
          </w:tcPr>
          <w:p w14:paraId="5DE4D5A1" w14:textId="77777777" w:rsidR="00FD225A" w:rsidRDefault="00FD225A" w:rsidP="00B32025">
            <w:pPr>
              <w:rPr>
                <w:rFonts w:ascii="Times New Roman" w:hAnsi="Times New Roman" w:cs="Times New Roman"/>
                <w:bCs/>
              </w:rPr>
            </w:pPr>
          </w:p>
        </w:tc>
        <w:tc>
          <w:tcPr>
            <w:tcW w:w="7685" w:type="dxa"/>
          </w:tcPr>
          <w:p w14:paraId="46159F15" w14:textId="179603A7" w:rsidR="00FD225A" w:rsidRPr="001B7A08" w:rsidRDefault="00FD225A" w:rsidP="00B32025">
            <w:pPr>
              <w:rPr>
                <w:rFonts w:ascii="Times New Roman" w:hAnsi="Times New Roman" w:cs="Times New Roman"/>
                <w:bCs/>
              </w:rPr>
            </w:pPr>
            <w:r w:rsidRPr="001B7A08">
              <w:rPr>
                <w:rFonts w:ascii="Times New Roman" w:hAnsi="Times New Roman" w:cs="Times New Roman"/>
                <w:bCs/>
              </w:rPr>
              <w:t>Cost efficiency of multiple point repairs versus pipe lining</w:t>
            </w:r>
          </w:p>
        </w:tc>
      </w:tr>
      <w:tr w:rsidR="00FD225A" w:rsidRPr="001B7A08" w14:paraId="722C30B9" w14:textId="77777777" w:rsidTr="00F16482">
        <w:trPr>
          <w:gridAfter w:val="1"/>
          <w:wAfter w:w="40" w:type="dxa"/>
        </w:trPr>
        <w:tc>
          <w:tcPr>
            <w:tcW w:w="550" w:type="dxa"/>
          </w:tcPr>
          <w:p w14:paraId="126BFC00" w14:textId="7116E419" w:rsidR="00FD225A" w:rsidRPr="001B7A08" w:rsidRDefault="00FD225A" w:rsidP="00B32025">
            <w:pPr>
              <w:rPr>
                <w:rFonts w:ascii="Times New Roman" w:hAnsi="Times New Roman" w:cs="Times New Roman"/>
              </w:rPr>
            </w:pPr>
          </w:p>
        </w:tc>
        <w:tc>
          <w:tcPr>
            <w:tcW w:w="269" w:type="dxa"/>
            <w:gridSpan w:val="2"/>
          </w:tcPr>
          <w:p w14:paraId="53AF4E29" w14:textId="77777777" w:rsidR="00FD225A" w:rsidRPr="001B7A08" w:rsidRDefault="00FD225A" w:rsidP="00B32025">
            <w:pPr>
              <w:rPr>
                <w:rFonts w:ascii="Times New Roman" w:hAnsi="Times New Roman" w:cs="Times New Roman"/>
              </w:rPr>
            </w:pPr>
          </w:p>
        </w:tc>
        <w:tc>
          <w:tcPr>
            <w:tcW w:w="270" w:type="dxa"/>
          </w:tcPr>
          <w:p w14:paraId="075663A6" w14:textId="77777777" w:rsidR="00FD225A" w:rsidRPr="001B7A08" w:rsidRDefault="00FD225A" w:rsidP="00B32025">
            <w:pPr>
              <w:rPr>
                <w:rFonts w:ascii="Times New Roman" w:hAnsi="Times New Roman" w:cs="Times New Roman"/>
              </w:rPr>
            </w:pPr>
          </w:p>
        </w:tc>
        <w:tc>
          <w:tcPr>
            <w:tcW w:w="546" w:type="dxa"/>
            <w:gridSpan w:val="2"/>
          </w:tcPr>
          <w:p w14:paraId="06EC0598" w14:textId="77777777" w:rsidR="00FD225A" w:rsidRPr="001B7A08" w:rsidRDefault="00FD225A" w:rsidP="00B32025">
            <w:pPr>
              <w:rPr>
                <w:rFonts w:ascii="Times New Roman" w:hAnsi="Times New Roman" w:cs="Times New Roman"/>
                <w:bCs/>
              </w:rPr>
            </w:pPr>
          </w:p>
        </w:tc>
        <w:tc>
          <w:tcPr>
            <w:tcW w:w="7685" w:type="dxa"/>
          </w:tcPr>
          <w:p w14:paraId="1839883C" w14:textId="3858BA57" w:rsidR="00FD225A" w:rsidRPr="001B7A08" w:rsidRDefault="00FD225A" w:rsidP="00B32025">
            <w:pPr>
              <w:rPr>
                <w:rFonts w:ascii="Times New Roman" w:hAnsi="Times New Roman" w:cs="Times New Roman"/>
                <w:bCs/>
              </w:rPr>
            </w:pPr>
            <w:r>
              <w:rPr>
                <w:rFonts w:ascii="Times New Roman" w:hAnsi="Times New Roman" w:cs="Times New Roman"/>
                <w:b/>
              </w:rPr>
              <w:t>I</w:t>
            </w:r>
            <w:r>
              <w:rPr>
                <w:b/>
              </w:rPr>
              <w:t xml:space="preserve">nvert </w:t>
            </w:r>
            <w:r w:rsidRPr="001B7A08">
              <w:rPr>
                <w:rFonts w:ascii="Times New Roman" w:hAnsi="Times New Roman" w:cs="Times New Roman"/>
                <w:b/>
              </w:rPr>
              <w:t>Detail Sheet(s)</w:t>
            </w:r>
          </w:p>
        </w:tc>
      </w:tr>
      <w:tr w:rsidR="00FD225A" w:rsidRPr="001B7A08" w14:paraId="6EA6E0BA" w14:textId="77777777" w:rsidTr="00F16482">
        <w:trPr>
          <w:gridAfter w:val="1"/>
          <w:wAfter w:w="40" w:type="dxa"/>
        </w:trPr>
        <w:tc>
          <w:tcPr>
            <w:tcW w:w="550" w:type="dxa"/>
          </w:tcPr>
          <w:p w14:paraId="24561BA0" w14:textId="1EFAE67B" w:rsidR="00FD225A" w:rsidRPr="001B7A08" w:rsidRDefault="00FD225A" w:rsidP="00B32025">
            <w:pPr>
              <w:rPr>
                <w:rFonts w:ascii="Times New Roman" w:hAnsi="Times New Roman" w:cs="Times New Roman"/>
              </w:rPr>
            </w:pPr>
            <w:r>
              <w:rPr>
                <w:rFonts w:ascii="Times New Roman" w:hAnsi="Times New Roman" w:cs="Times New Roman"/>
              </w:rPr>
              <w:t>10</w:t>
            </w:r>
            <w:r w:rsidR="005C4E8B">
              <w:rPr>
                <w:rFonts w:ascii="Times New Roman" w:hAnsi="Times New Roman" w:cs="Times New Roman"/>
              </w:rPr>
              <w:t>3</w:t>
            </w:r>
          </w:p>
        </w:tc>
        <w:tc>
          <w:tcPr>
            <w:tcW w:w="269" w:type="dxa"/>
            <w:gridSpan w:val="2"/>
          </w:tcPr>
          <w:p w14:paraId="166E8AB1" w14:textId="77777777" w:rsidR="00FD225A" w:rsidRPr="001B7A08" w:rsidRDefault="00FD225A" w:rsidP="00B32025">
            <w:pPr>
              <w:rPr>
                <w:rFonts w:ascii="Times New Roman" w:hAnsi="Times New Roman" w:cs="Times New Roman"/>
              </w:rPr>
            </w:pPr>
          </w:p>
        </w:tc>
        <w:tc>
          <w:tcPr>
            <w:tcW w:w="270" w:type="dxa"/>
          </w:tcPr>
          <w:p w14:paraId="29CB594E" w14:textId="77777777" w:rsidR="00FD225A" w:rsidRPr="001B7A08" w:rsidRDefault="00FD225A" w:rsidP="00B32025">
            <w:pPr>
              <w:rPr>
                <w:rFonts w:ascii="Times New Roman" w:hAnsi="Times New Roman" w:cs="Times New Roman"/>
              </w:rPr>
            </w:pPr>
          </w:p>
        </w:tc>
        <w:tc>
          <w:tcPr>
            <w:tcW w:w="546" w:type="dxa"/>
            <w:gridSpan w:val="2"/>
          </w:tcPr>
          <w:p w14:paraId="2CD3BC58" w14:textId="77777777" w:rsidR="00FD225A" w:rsidRPr="001B7A08" w:rsidRDefault="00FD225A" w:rsidP="00B32025">
            <w:pPr>
              <w:rPr>
                <w:rFonts w:ascii="Times New Roman" w:hAnsi="Times New Roman" w:cs="Times New Roman"/>
                <w:bCs/>
              </w:rPr>
            </w:pPr>
          </w:p>
        </w:tc>
        <w:tc>
          <w:tcPr>
            <w:tcW w:w="7685" w:type="dxa"/>
          </w:tcPr>
          <w:p w14:paraId="792DD73B" w14:textId="6D952FCA" w:rsidR="00FD225A" w:rsidRPr="001B7A08" w:rsidRDefault="00FD225A" w:rsidP="00B32025">
            <w:pPr>
              <w:rPr>
                <w:rFonts w:ascii="Times New Roman" w:hAnsi="Times New Roman" w:cs="Times New Roman"/>
                <w:bCs/>
              </w:rPr>
            </w:pPr>
            <w:r w:rsidRPr="001B7A08">
              <w:rPr>
                <w:rFonts w:ascii="Times New Roman" w:hAnsi="Times New Roman" w:cs="Times New Roman"/>
                <w:bCs/>
              </w:rPr>
              <w:t>Details of all manhole inverts</w:t>
            </w:r>
          </w:p>
        </w:tc>
      </w:tr>
      <w:tr w:rsidR="00FD225A" w:rsidRPr="001B7A08" w14:paraId="21B8238C" w14:textId="77777777" w:rsidTr="00F16482">
        <w:trPr>
          <w:gridAfter w:val="1"/>
          <w:wAfter w:w="40" w:type="dxa"/>
        </w:trPr>
        <w:tc>
          <w:tcPr>
            <w:tcW w:w="550" w:type="dxa"/>
          </w:tcPr>
          <w:p w14:paraId="130827CC" w14:textId="3EDE93AF" w:rsidR="00FD225A" w:rsidRPr="001B7A08" w:rsidRDefault="00FD225A" w:rsidP="00234A8E">
            <w:pPr>
              <w:jc w:val="center"/>
              <w:rPr>
                <w:rFonts w:ascii="Times New Roman" w:hAnsi="Times New Roman" w:cs="Times New Roman"/>
              </w:rPr>
            </w:pPr>
            <w:r>
              <w:rPr>
                <w:rFonts w:ascii="Times New Roman" w:hAnsi="Times New Roman" w:cs="Times New Roman"/>
              </w:rPr>
              <w:t>10</w:t>
            </w:r>
            <w:r w:rsidR="005C4E8B">
              <w:rPr>
                <w:rFonts w:ascii="Times New Roman" w:hAnsi="Times New Roman" w:cs="Times New Roman"/>
              </w:rPr>
              <w:t>4</w:t>
            </w:r>
          </w:p>
        </w:tc>
        <w:tc>
          <w:tcPr>
            <w:tcW w:w="269" w:type="dxa"/>
            <w:gridSpan w:val="2"/>
          </w:tcPr>
          <w:p w14:paraId="3AEB8A10" w14:textId="77777777" w:rsidR="00FD225A" w:rsidRPr="001B7A08" w:rsidRDefault="00FD225A" w:rsidP="00234A8E">
            <w:pPr>
              <w:jc w:val="center"/>
              <w:rPr>
                <w:rFonts w:ascii="Times New Roman" w:hAnsi="Times New Roman" w:cs="Times New Roman"/>
              </w:rPr>
            </w:pPr>
          </w:p>
        </w:tc>
        <w:tc>
          <w:tcPr>
            <w:tcW w:w="270" w:type="dxa"/>
          </w:tcPr>
          <w:p w14:paraId="791C5031" w14:textId="77777777" w:rsidR="00FD225A" w:rsidRPr="001B7A08" w:rsidRDefault="00FD225A" w:rsidP="00234A8E">
            <w:pPr>
              <w:jc w:val="center"/>
              <w:rPr>
                <w:rFonts w:ascii="Times New Roman" w:hAnsi="Times New Roman" w:cs="Times New Roman"/>
              </w:rPr>
            </w:pPr>
          </w:p>
        </w:tc>
        <w:tc>
          <w:tcPr>
            <w:tcW w:w="546" w:type="dxa"/>
            <w:gridSpan w:val="2"/>
          </w:tcPr>
          <w:p w14:paraId="0A6CE4B4" w14:textId="77777777" w:rsidR="00FD225A" w:rsidRPr="001B7A08" w:rsidRDefault="00FD225A" w:rsidP="00234A8E">
            <w:pPr>
              <w:jc w:val="center"/>
              <w:rPr>
                <w:rFonts w:ascii="Times New Roman" w:hAnsi="Times New Roman" w:cs="Times New Roman"/>
                <w:b/>
              </w:rPr>
            </w:pPr>
          </w:p>
        </w:tc>
        <w:tc>
          <w:tcPr>
            <w:tcW w:w="7685" w:type="dxa"/>
          </w:tcPr>
          <w:p w14:paraId="4E3D5379" w14:textId="315696D6" w:rsidR="00FD225A" w:rsidRPr="001B7A08" w:rsidRDefault="00FD225A" w:rsidP="00234A8E">
            <w:pPr>
              <w:jc w:val="center"/>
              <w:rPr>
                <w:rFonts w:ascii="Times New Roman" w:hAnsi="Times New Roman" w:cs="Times New Roman"/>
                <w:bCs/>
              </w:rPr>
            </w:pPr>
            <w:r w:rsidRPr="001B7A08">
              <w:rPr>
                <w:rFonts w:ascii="Times New Roman" w:hAnsi="Times New Roman" w:cs="Times New Roman"/>
                <w:bCs/>
              </w:rPr>
              <w:t>Show to scale, manhole diameter, pipe O.D., invert, minimum radius of invert (per Standard 366), and list deflection angles.</w:t>
            </w:r>
          </w:p>
        </w:tc>
      </w:tr>
      <w:tr w:rsidR="00FD225A" w:rsidRPr="001B7A08" w14:paraId="1508AFEF" w14:textId="77777777" w:rsidTr="00F16482">
        <w:trPr>
          <w:gridAfter w:val="1"/>
          <w:wAfter w:w="40" w:type="dxa"/>
        </w:trPr>
        <w:tc>
          <w:tcPr>
            <w:tcW w:w="550" w:type="dxa"/>
          </w:tcPr>
          <w:p w14:paraId="30387C7D" w14:textId="23297202" w:rsidR="00FD225A" w:rsidRPr="001B7A08" w:rsidRDefault="00FD225A" w:rsidP="00B32025">
            <w:pPr>
              <w:rPr>
                <w:rFonts w:ascii="Times New Roman" w:hAnsi="Times New Roman" w:cs="Times New Roman"/>
              </w:rPr>
            </w:pPr>
            <w:r>
              <w:rPr>
                <w:rFonts w:ascii="Times New Roman" w:hAnsi="Times New Roman" w:cs="Times New Roman"/>
              </w:rPr>
              <w:t>10</w:t>
            </w:r>
            <w:r w:rsidR="005C4E8B">
              <w:rPr>
                <w:rFonts w:ascii="Times New Roman" w:hAnsi="Times New Roman" w:cs="Times New Roman"/>
              </w:rPr>
              <w:t>5</w:t>
            </w:r>
          </w:p>
        </w:tc>
        <w:tc>
          <w:tcPr>
            <w:tcW w:w="269" w:type="dxa"/>
            <w:gridSpan w:val="2"/>
          </w:tcPr>
          <w:p w14:paraId="020C9DF5" w14:textId="77777777" w:rsidR="00FD225A" w:rsidRPr="001B7A08" w:rsidRDefault="00FD225A" w:rsidP="00B32025">
            <w:pPr>
              <w:rPr>
                <w:rFonts w:ascii="Times New Roman" w:hAnsi="Times New Roman" w:cs="Times New Roman"/>
              </w:rPr>
            </w:pPr>
          </w:p>
        </w:tc>
        <w:tc>
          <w:tcPr>
            <w:tcW w:w="270" w:type="dxa"/>
          </w:tcPr>
          <w:p w14:paraId="39146B9D" w14:textId="77777777" w:rsidR="00FD225A" w:rsidRPr="001B7A08" w:rsidRDefault="00FD225A" w:rsidP="00B32025">
            <w:pPr>
              <w:rPr>
                <w:rFonts w:ascii="Times New Roman" w:hAnsi="Times New Roman" w:cs="Times New Roman"/>
              </w:rPr>
            </w:pPr>
          </w:p>
        </w:tc>
        <w:tc>
          <w:tcPr>
            <w:tcW w:w="546" w:type="dxa"/>
            <w:gridSpan w:val="2"/>
          </w:tcPr>
          <w:p w14:paraId="3B9C9AD9" w14:textId="77777777" w:rsidR="00FD225A" w:rsidRPr="001B7A08" w:rsidRDefault="00FD225A" w:rsidP="00B32025">
            <w:pPr>
              <w:rPr>
                <w:rFonts w:ascii="Times New Roman" w:hAnsi="Times New Roman" w:cs="Times New Roman"/>
                <w:bCs/>
              </w:rPr>
            </w:pPr>
          </w:p>
        </w:tc>
        <w:tc>
          <w:tcPr>
            <w:tcW w:w="7685" w:type="dxa"/>
          </w:tcPr>
          <w:p w14:paraId="5F7134EF" w14:textId="1721A5B5" w:rsidR="00FD225A" w:rsidRPr="001B7A08" w:rsidRDefault="00FD225A" w:rsidP="00B32025">
            <w:pPr>
              <w:rPr>
                <w:rFonts w:ascii="Times New Roman" w:hAnsi="Times New Roman" w:cs="Times New Roman"/>
                <w:bCs/>
              </w:rPr>
            </w:pPr>
            <w:r w:rsidRPr="001B7A08">
              <w:rPr>
                <w:rFonts w:ascii="Times New Roman" w:hAnsi="Times New Roman" w:cs="Times New Roman"/>
                <w:bCs/>
              </w:rPr>
              <w:t>Allow 1.0-foot clear space between O.D.’s of adjacent pipe.</w:t>
            </w:r>
          </w:p>
        </w:tc>
      </w:tr>
      <w:tr w:rsidR="00FD225A" w:rsidRPr="001B7A08" w14:paraId="51F4EAD9" w14:textId="77777777" w:rsidTr="00F16482">
        <w:trPr>
          <w:gridAfter w:val="1"/>
          <w:wAfter w:w="40" w:type="dxa"/>
        </w:trPr>
        <w:tc>
          <w:tcPr>
            <w:tcW w:w="550" w:type="dxa"/>
          </w:tcPr>
          <w:p w14:paraId="09522803" w14:textId="20DB0F0C" w:rsidR="00FD225A" w:rsidRPr="001B7A08" w:rsidRDefault="00FD225A" w:rsidP="00B32025">
            <w:pPr>
              <w:rPr>
                <w:rFonts w:ascii="Times New Roman" w:hAnsi="Times New Roman" w:cs="Times New Roman"/>
              </w:rPr>
            </w:pPr>
            <w:r>
              <w:rPr>
                <w:rFonts w:ascii="Times New Roman" w:hAnsi="Times New Roman" w:cs="Times New Roman"/>
              </w:rPr>
              <w:t>1</w:t>
            </w:r>
            <w:r>
              <w:t>0</w:t>
            </w:r>
            <w:r w:rsidR="005C4E8B">
              <w:t>6</w:t>
            </w:r>
          </w:p>
        </w:tc>
        <w:tc>
          <w:tcPr>
            <w:tcW w:w="269" w:type="dxa"/>
            <w:gridSpan w:val="2"/>
          </w:tcPr>
          <w:p w14:paraId="2FD5B9CE" w14:textId="77777777" w:rsidR="00FD225A" w:rsidRPr="001B7A08" w:rsidRDefault="00FD225A" w:rsidP="00B32025">
            <w:pPr>
              <w:rPr>
                <w:rFonts w:ascii="Times New Roman" w:hAnsi="Times New Roman" w:cs="Times New Roman"/>
              </w:rPr>
            </w:pPr>
          </w:p>
        </w:tc>
        <w:tc>
          <w:tcPr>
            <w:tcW w:w="270" w:type="dxa"/>
          </w:tcPr>
          <w:p w14:paraId="3545EEF3" w14:textId="77777777" w:rsidR="00FD225A" w:rsidRPr="001B7A08" w:rsidRDefault="00FD225A" w:rsidP="00B32025">
            <w:pPr>
              <w:rPr>
                <w:rFonts w:ascii="Times New Roman" w:hAnsi="Times New Roman" w:cs="Times New Roman"/>
              </w:rPr>
            </w:pPr>
          </w:p>
        </w:tc>
        <w:tc>
          <w:tcPr>
            <w:tcW w:w="546" w:type="dxa"/>
            <w:gridSpan w:val="2"/>
          </w:tcPr>
          <w:p w14:paraId="0407189D" w14:textId="77777777" w:rsidR="00FD225A" w:rsidRPr="001B7A08" w:rsidRDefault="00FD225A" w:rsidP="00B32025">
            <w:pPr>
              <w:rPr>
                <w:rFonts w:ascii="Times New Roman" w:hAnsi="Times New Roman" w:cs="Times New Roman"/>
                <w:bCs/>
              </w:rPr>
            </w:pPr>
          </w:p>
        </w:tc>
        <w:tc>
          <w:tcPr>
            <w:tcW w:w="7685" w:type="dxa"/>
          </w:tcPr>
          <w:p w14:paraId="56ECB552" w14:textId="3E22E1C0" w:rsidR="00FD225A" w:rsidRPr="001B7A08" w:rsidRDefault="00FD225A" w:rsidP="00B32025">
            <w:pPr>
              <w:rPr>
                <w:rFonts w:ascii="Times New Roman" w:hAnsi="Times New Roman" w:cs="Times New Roman"/>
                <w:b/>
              </w:rPr>
            </w:pPr>
            <w:r>
              <w:rPr>
                <w:rFonts w:ascii="Times New Roman" w:hAnsi="Times New Roman" w:cs="Times New Roman"/>
                <w:bCs/>
              </w:rPr>
              <w:t>N</w:t>
            </w:r>
            <w:r>
              <w:rPr>
                <w:bCs/>
              </w:rPr>
              <w:t>o manhole steps shall be installed unless directed by City.</w:t>
            </w:r>
          </w:p>
        </w:tc>
      </w:tr>
      <w:tr w:rsidR="00FD225A" w:rsidRPr="001B7A08" w14:paraId="54926B29" w14:textId="77777777" w:rsidTr="00F16482">
        <w:trPr>
          <w:gridAfter w:val="1"/>
          <w:wAfter w:w="40" w:type="dxa"/>
        </w:trPr>
        <w:tc>
          <w:tcPr>
            <w:tcW w:w="550" w:type="dxa"/>
          </w:tcPr>
          <w:p w14:paraId="3BE25B6D" w14:textId="5B3B523F" w:rsidR="00FD225A" w:rsidRPr="001B7A08" w:rsidRDefault="00FD225A" w:rsidP="00B32025">
            <w:pPr>
              <w:rPr>
                <w:rFonts w:ascii="Times New Roman" w:hAnsi="Times New Roman" w:cs="Times New Roman"/>
              </w:rPr>
            </w:pPr>
          </w:p>
        </w:tc>
        <w:tc>
          <w:tcPr>
            <w:tcW w:w="269" w:type="dxa"/>
            <w:gridSpan w:val="2"/>
          </w:tcPr>
          <w:p w14:paraId="75DA4135" w14:textId="77777777" w:rsidR="00FD225A" w:rsidRPr="001B7A08" w:rsidRDefault="00FD225A" w:rsidP="00B32025">
            <w:pPr>
              <w:rPr>
                <w:rFonts w:ascii="Times New Roman" w:hAnsi="Times New Roman" w:cs="Times New Roman"/>
              </w:rPr>
            </w:pPr>
          </w:p>
        </w:tc>
        <w:tc>
          <w:tcPr>
            <w:tcW w:w="270" w:type="dxa"/>
          </w:tcPr>
          <w:p w14:paraId="51047B93" w14:textId="77777777" w:rsidR="00FD225A" w:rsidRPr="001B7A08" w:rsidRDefault="00FD225A" w:rsidP="00B32025">
            <w:pPr>
              <w:rPr>
                <w:rFonts w:ascii="Times New Roman" w:hAnsi="Times New Roman" w:cs="Times New Roman"/>
              </w:rPr>
            </w:pPr>
          </w:p>
        </w:tc>
        <w:tc>
          <w:tcPr>
            <w:tcW w:w="546" w:type="dxa"/>
            <w:gridSpan w:val="2"/>
          </w:tcPr>
          <w:p w14:paraId="3AC091BA" w14:textId="77777777" w:rsidR="00FD225A" w:rsidRPr="001B7A08" w:rsidRDefault="00FD225A" w:rsidP="00B32025">
            <w:pPr>
              <w:rPr>
                <w:rFonts w:ascii="Times New Roman" w:hAnsi="Times New Roman" w:cs="Times New Roman"/>
                <w:bCs/>
              </w:rPr>
            </w:pPr>
          </w:p>
        </w:tc>
        <w:tc>
          <w:tcPr>
            <w:tcW w:w="7685" w:type="dxa"/>
          </w:tcPr>
          <w:p w14:paraId="340590D8" w14:textId="607FA585" w:rsidR="00FD225A" w:rsidRPr="001B7A08" w:rsidRDefault="00FD225A" w:rsidP="00B32025">
            <w:pPr>
              <w:rPr>
                <w:rFonts w:ascii="Times New Roman" w:hAnsi="Times New Roman" w:cs="Times New Roman"/>
                <w:bCs/>
              </w:rPr>
            </w:pPr>
            <w:r w:rsidRPr="00381900">
              <w:rPr>
                <w:rFonts w:ascii="Times New Roman" w:hAnsi="Times New Roman" w:cs="Times New Roman"/>
                <w:b/>
                <w:u w:val="single"/>
              </w:rPr>
              <w:t>Reviews</w:t>
            </w:r>
          </w:p>
        </w:tc>
      </w:tr>
      <w:tr w:rsidR="00FD225A" w:rsidRPr="001B7A08" w14:paraId="28E91E74" w14:textId="77777777" w:rsidTr="00F16482">
        <w:trPr>
          <w:gridAfter w:val="1"/>
          <w:wAfter w:w="40" w:type="dxa"/>
        </w:trPr>
        <w:tc>
          <w:tcPr>
            <w:tcW w:w="550" w:type="dxa"/>
          </w:tcPr>
          <w:p w14:paraId="582A8C44" w14:textId="4DEC86F2" w:rsidR="00FD225A" w:rsidRDefault="00FD225A" w:rsidP="00B32025">
            <w:pPr>
              <w:rPr>
                <w:rFonts w:ascii="Times New Roman" w:hAnsi="Times New Roman" w:cs="Times New Roman"/>
              </w:rPr>
            </w:pPr>
            <w:r>
              <w:rPr>
                <w:rFonts w:ascii="Times New Roman" w:hAnsi="Times New Roman" w:cs="Times New Roman"/>
              </w:rPr>
              <w:t>10</w:t>
            </w:r>
            <w:r w:rsidR="005C4E8B">
              <w:rPr>
                <w:rFonts w:ascii="Times New Roman" w:hAnsi="Times New Roman" w:cs="Times New Roman"/>
              </w:rPr>
              <w:t>7</w:t>
            </w:r>
          </w:p>
        </w:tc>
        <w:tc>
          <w:tcPr>
            <w:tcW w:w="269" w:type="dxa"/>
            <w:gridSpan w:val="2"/>
          </w:tcPr>
          <w:p w14:paraId="7353EAE3" w14:textId="77777777" w:rsidR="00FD225A" w:rsidRPr="001B7A08" w:rsidRDefault="00FD225A" w:rsidP="00B32025">
            <w:pPr>
              <w:rPr>
                <w:rFonts w:ascii="Times New Roman" w:hAnsi="Times New Roman" w:cs="Times New Roman"/>
              </w:rPr>
            </w:pPr>
          </w:p>
        </w:tc>
        <w:tc>
          <w:tcPr>
            <w:tcW w:w="270" w:type="dxa"/>
          </w:tcPr>
          <w:p w14:paraId="7566ECAA" w14:textId="77777777" w:rsidR="00FD225A" w:rsidRPr="001B7A08" w:rsidRDefault="00FD225A" w:rsidP="00B32025">
            <w:pPr>
              <w:rPr>
                <w:rFonts w:ascii="Times New Roman" w:hAnsi="Times New Roman" w:cs="Times New Roman"/>
              </w:rPr>
            </w:pPr>
          </w:p>
        </w:tc>
        <w:tc>
          <w:tcPr>
            <w:tcW w:w="546" w:type="dxa"/>
            <w:gridSpan w:val="2"/>
          </w:tcPr>
          <w:p w14:paraId="08922CAC" w14:textId="77777777" w:rsidR="00FD225A" w:rsidRPr="001B7A08" w:rsidRDefault="00FD225A" w:rsidP="00B32025">
            <w:pPr>
              <w:rPr>
                <w:rFonts w:ascii="Times New Roman" w:hAnsi="Times New Roman" w:cs="Times New Roman"/>
                <w:bCs/>
              </w:rPr>
            </w:pPr>
          </w:p>
        </w:tc>
        <w:tc>
          <w:tcPr>
            <w:tcW w:w="7685" w:type="dxa"/>
          </w:tcPr>
          <w:p w14:paraId="6AC88026" w14:textId="29D17FB6" w:rsidR="00FD225A" w:rsidRPr="001B7A08" w:rsidRDefault="00FD225A" w:rsidP="00B32025">
            <w:pPr>
              <w:rPr>
                <w:rFonts w:ascii="Times New Roman" w:hAnsi="Times New Roman" w:cs="Times New Roman"/>
                <w:bCs/>
              </w:rPr>
            </w:pPr>
            <w:r w:rsidRPr="001B7A08">
              <w:rPr>
                <w:rFonts w:ascii="Times New Roman" w:hAnsi="Times New Roman" w:cs="Times New Roman"/>
                <w:bCs/>
              </w:rPr>
              <w:t>SOM</w:t>
            </w:r>
          </w:p>
        </w:tc>
      </w:tr>
      <w:tr w:rsidR="00FD225A" w:rsidRPr="001B7A08" w14:paraId="766C7F89" w14:textId="77777777" w:rsidTr="00F16482">
        <w:trPr>
          <w:gridAfter w:val="1"/>
          <w:wAfter w:w="40" w:type="dxa"/>
        </w:trPr>
        <w:tc>
          <w:tcPr>
            <w:tcW w:w="550" w:type="dxa"/>
          </w:tcPr>
          <w:p w14:paraId="1025E2AF" w14:textId="69AAFE71" w:rsidR="00FD225A" w:rsidRPr="001B7A08" w:rsidRDefault="00FD225A" w:rsidP="00641EBE">
            <w:pPr>
              <w:jc w:val="center"/>
              <w:rPr>
                <w:rFonts w:ascii="Times New Roman" w:hAnsi="Times New Roman" w:cs="Times New Roman"/>
              </w:rPr>
            </w:pPr>
            <w:r>
              <w:rPr>
                <w:rFonts w:ascii="Times New Roman" w:hAnsi="Times New Roman" w:cs="Times New Roman"/>
              </w:rPr>
              <w:t>10</w:t>
            </w:r>
            <w:r w:rsidR="005C4E8B">
              <w:rPr>
                <w:rFonts w:ascii="Times New Roman" w:hAnsi="Times New Roman" w:cs="Times New Roman"/>
              </w:rPr>
              <w:t>8</w:t>
            </w:r>
          </w:p>
        </w:tc>
        <w:tc>
          <w:tcPr>
            <w:tcW w:w="269" w:type="dxa"/>
            <w:gridSpan w:val="2"/>
          </w:tcPr>
          <w:p w14:paraId="1875FE70" w14:textId="77777777" w:rsidR="00FD225A" w:rsidRPr="001B7A08" w:rsidRDefault="00FD225A" w:rsidP="00641EBE">
            <w:pPr>
              <w:jc w:val="center"/>
              <w:rPr>
                <w:rFonts w:ascii="Times New Roman" w:hAnsi="Times New Roman" w:cs="Times New Roman"/>
              </w:rPr>
            </w:pPr>
          </w:p>
        </w:tc>
        <w:tc>
          <w:tcPr>
            <w:tcW w:w="270" w:type="dxa"/>
          </w:tcPr>
          <w:p w14:paraId="01AEBE45" w14:textId="77777777" w:rsidR="00FD225A" w:rsidRPr="001B7A08" w:rsidRDefault="00FD225A" w:rsidP="00641EBE">
            <w:pPr>
              <w:jc w:val="center"/>
              <w:rPr>
                <w:rFonts w:ascii="Times New Roman" w:hAnsi="Times New Roman" w:cs="Times New Roman"/>
              </w:rPr>
            </w:pPr>
          </w:p>
        </w:tc>
        <w:tc>
          <w:tcPr>
            <w:tcW w:w="546" w:type="dxa"/>
            <w:gridSpan w:val="2"/>
          </w:tcPr>
          <w:p w14:paraId="3627CFC3" w14:textId="77777777" w:rsidR="00FD225A" w:rsidRPr="001B7A08" w:rsidRDefault="00FD225A" w:rsidP="00641EBE">
            <w:pPr>
              <w:jc w:val="center"/>
              <w:rPr>
                <w:rFonts w:ascii="Times New Roman" w:hAnsi="Times New Roman" w:cs="Times New Roman"/>
                <w:b/>
              </w:rPr>
            </w:pPr>
          </w:p>
        </w:tc>
        <w:tc>
          <w:tcPr>
            <w:tcW w:w="7685" w:type="dxa"/>
          </w:tcPr>
          <w:p w14:paraId="27C61DA8" w14:textId="2F54F8CD" w:rsidR="00FD225A" w:rsidRPr="00381900" w:rsidRDefault="00FD225A" w:rsidP="00641EBE">
            <w:pPr>
              <w:jc w:val="center"/>
              <w:rPr>
                <w:rFonts w:ascii="Times New Roman" w:hAnsi="Times New Roman" w:cs="Times New Roman"/>
                <w:bCs/>
                <w:u w:val="single"/>
              </w:rPr>
            </w:pPr>
            <w:r w:rsidRPr="001B7A08">
              <w:rPr>
                <w:rFonts w:ascii="Times New Roman" w:hAnsi="Times New Roman" w:cs="Times New Roman"/>
                <w:bCs/>
              </w:rPr>
              <w:t>Field Engineering</w:t>
            </w:r>
          </w:p>
        </w:tc>
      </w:tr>
      <w:tr w:rsidR="00FD225A" w:rsidRPr="001B7A08" w14:paraId="42897D1A" w14:textId="77777777" w:rsidTr="00F16482">
        <w:trPr>
          <w:gridAfter w:val="1"/>
          <w:wAfter w:w="40" w:type="dxa"/>
        </w:trPr>
        <w:tc>
          <w:tcPr>
            <w:tcW w:w="550" w:type="dxa"/>
          </w:tcPr>
          <w:p w14:paraId="56B6DF8A" w14:textId="56CFE6F0" w:rsidR="00FD225A" w:rsidRPr="001B7A08" w:rsidRDefault="00FD225A" w:rsidP="00B32025">
            <w:pPr>
              <w:rPr>
                <w:rFonts w:ascii="Times New Roman" w:hAnsi="Times New Roman" w:cs="Times New Roman"/>
              </w:rPr>
            </w:pPr>
            <w:r>
              <w:rPr>
                <w:rFonts w:ascii="Times New Roman" w:hAnsi="Times New Roman" w:cs="Times New Roman"/>
              </w:rPr>
              <w:t>1</w:t>
            </w:r>
            <w:r w:rsidR="005C4E8B">
              <w:rPr>
                <w:rFonts w:ascii="Times New Roman" w:hAnsi="Times New Roman" w:cs="Times New Roman"/>
              </w:rPr>
              <w:t>09</w:t>
            </w:r>
          </w:p>
        </w:tc>
        <w:tc>
          <w:tcPr>
            <w:tcW w:w="269" w:type="dxa"/>
            <w:gridSpan w:val="2"/>
          </w:tcPr>
          <w:p w14:paraId="40AA9DA1" w14:textId="77777777" w:rsidR="00FD225A" w:rsidRPr="001B7A08" w:rsidRDefault="00FD225A" w:rsidP="00B32025">
            <w:pPr>
              <w:rPr>
                <w:rFonts w:ascii="Times New Roman" w:hAnsi="Times New Roman" w:cs="Times New Roman"/>
              </w:rPr>
            </w:pPr>
          </w:p>
        </w:tc>
        <w:tc>
          <w:tcPr>
            <w:tcW w:w="270" w:type="dxa"/>
          </w:tcPr>
          <w:p w14:paraId="6C6E03ED" w14:textId="77777777" w:rsidR="00FD225A" w:rsidRPr="001B7A08" w:rsidRDefault="00FD225A" w:rsidP="00B32025">
            <w:pPr>
              <w:rPr>
                <w:rFonts w:ascii="Times New Roman" w:hAnsi="Times New Roman" w:cs="Times New Roman"/>
              </w:rPr>
            </w:pPr>
          </w:p>
        </w:tc>
        <w:tc>
          <w:tcPr>
            <w:tcW w:w="546" w:type="dxa"/>
            <w:gridSpan w:val="2"/>
          </w:tcPr>
          <w:p w14:paraId="1EE7BBD6" w14:textId="77777777" w:rsidR="00FD225A" w:rsidRPr="001B7A08" w:rsidRDefault="00FD225A" w:rsidP="00B32025">
            <w:pPr>
              <w:rPr>
                <w:rFonts w:ascii="Times New Roman" w:hAnsi="Times New Roman" w:cs="Times New Roman"/>
                <w:bCs/>
              </w:rPr>
            </w:pPr>
          </w:p>
        </w:tc>
        <w:tc>
          <w:tcPr>
            <w:tcW w:w="7685" w:type="dxa"/>
          </w:tcPr>
          <w:p w14:paraId="53997E27" w14:textId="1F1C7058" w:rsidR="00FD225A" w:rsidRDefault="00FD225A" w:rsidP="00B32025">
            <w:pPr>
              <w:rPr>
                <w:rFonts w:ascii="Times New Roman" w:hAnsi="Times New Roman" w:cs="Times New Roman"/>
                <w:bCs/>
              </w:rPr>
            </w:pPr>
            <w:r w:rsidRPr="001B7A08">
              <w:rPr>
                <w:rFonts w:ascii="Times New Roman" w:hAnsi="Times New Roman" w:cs="Times New Roman"/>
                <w:bCs/>
              </w:rPr>
              <w:t>Water Design</w:t>
            </w:r>
          </w:p>
        </w:tc>
      </w:tr>
      <w:tr w:rsidR="00FD225A" w:rsidRPr="001B7A08" w14:paraId="63896ACB" w14:textId="77777777" w:rsidTr="00F16482">
        <w:trPr>
          <w:gridAfter w:val="1"/>
          <w:wAfter w:w="40" w:type="dxa"/>
        </w:trPr>
        <w:tc>
          <w:tcPr>
            <w:tcW w:w="550" w:type="dxa"/>
          </w:tcPr>
          <w:p w14:paraId="66574326" w14:textId="7C54D024" w:rsidR="00FD225A" w:rsidRPr="001B7A08" w:rsidRDefault="00FD225A" w:rsidP="00B32025">
            <w:pPr>
              <w:rPr>
                <w:rFonts w:ascii="Times New Roman" w:hAnsi="Times New Roman" w:cs="Times New Roman"/>
              </w:rPr>
            </w:pPr>
            <w:r>
              <w:rPr>
                <w:rFonts w:ascii="Times New Roman" w:hAnsi="Times New Roman" w:cs="Times New Roman"/>
              </w:rPr>
              <w:t>11</w:t>
            </w:r>
            <w:r w:rsidR="005C4E8B">
              <w:rPr>
                <w:rFonts w:ascii="Times New Roman" w:hAnsi="Times New Roman" w:cs="Times New Roman"/>
              </w:rPr>
              <w:t>0</w:t>
            </w:r>
          </w:p>
        </w:tc>
        <w:tc>
          <w:tcPr>
            <w:tcW w:w="269" w:type="dxa"/>
            <w:gridSpan w:val="2"/>
          </w:tcPr>
          <w:p w14:paraId="3CB7F228" w14:textId="77777777" w:rsidR="00FD225A" w:rsidRPr="001B7A08" w:rsidRDefault="00FD225A" w:rsidP="00B32025">
            <w:pPr>
              <w:rPr>
                <w:rFonts w:ascii="Times New Roman" w:hAnsi="Times New Roman" w:cs="Times New Roman"/>
              </w:rPr>
            </w:pPr>
          </w:p>
        </w:tc>
        <w:tc>
          <w:tcPr>
            <w:tcW w:w="270" w:type="dxa"/>
          </w:tcPr>
          <w:p w14:paraId="77D1AAD7" w14:textId="77777777" w:rsidR="00FD225A" w:rsidRPr="001B7A08" w:rsidRDefault="00FD225A" w:rsidP="00B32025">
            <w:pPr>
              <w:rPr>
                <w:rFonts w:ascii="Times New Roman" w:hAnsi="Times New Roman" w:cs="Times New Roman"/>
              </w:rPr>
            </w:pPr>
          </w:p>
        </w:tc>
        <w:tc>
          <w:tcPr>
            <w:tcW w:w="546" w:type="dxa"/>
            <w:gridSpan w:val="2"/>
          </w:tcPr>
          <w:p w14:paraId="4A2C0F5E" w14:textId="77777777" w:rsidR="00FD225A" w:rsidRPr="001B7A08" w:rsidRDefault="00FD225A" w:rsidP="00B32025">
            <w:pPr>
              <w:rPr>
                <w:rFonts w:ascii="Times New Roman" w:hAnsi="Times New Roman" w:cs="Times New Roman"/>
                <w:bCs/>
              </w:rPr>
            </w:pPr>
          </w:p>
        </w:tc>
        <w:tc>
          <w:tcPr>
            <w:tcW w:w="7685" w:type="dxa"/>
          </w:tcPr>
          <w:p w14:paraId="4193F0CB" w14:textId="1B0B29A9" w:rsidR="00FD225A" w:rsidRDefault="00FD225A" w:rsidP="00B32025">
            <w:pPr>
              <w:rPr>
                <w:rFonts w:ascii="Times New Roman" w:hAnsi="Times New Roman" w:cs="Times New Roman"/>
                <w:bCs/>
              </w:rPr>
            </w:pPr>
            <w:r w:rsidRPr="001B7A08">
              <w:rPr>
                <w:rFonts w:ascii="Times New Roman" w:hAnsi="Times New Roman" w:cs="Times New Roman"/>
                <w:bCs/>
              </w:rPr>
              <w:t>Storm Water Design</w:t>
            </w:r>
          </w:p>
        </w:tc>
      </w:tr>
      <w:tr w:rsidR="00FD225A" w:rsidRPr="001B7A08" w14:paraId="3A76A6DB" w14:textId="77777777" w:rsidTr="00F16482">
        <w:trPr>
          <w:gridAfter w:val="1"/>
          <w:wAfter w:w="40" w:type="dxa"/>
        </w:trPr>
        <w:tc>
          <w:tcPr>
            <w:tcW w:w="550" w:type="dxa"/>
          </w:tcPr>
          <w:p w14:paraId="74F73942" w14:textId="395AAF30" w:rsidR="00FD225A" w:rsidRPr="001B7A08" w:rsidRDefault="00FD225A" w:rsidP="00B32025">
            <w:pPr>
              <w:rPr>
                <w:rFonts w:ascii="Times New Roman" w:hAnsi="Times New Roman" w:cs="Times New Roman"/>
              </w:rPr>
            </w:pPr>
            <w:r>
              <w:rPr>
                <w:rFonts w:ascii="Times New Roman" w:hAnsi="Times New Roman" w:cs="Times New Roman"/>
              </w:rPr>
              <w:t>11</w:t>
            </w:r>
            <w:r w:rsidR="005C4E8B">
              <w:rPr>
                <w:rFonts w:ascii="Times New Roman" w:hAnsi="Times New Roman" w:cs="Times New Roman"/>
              </w:rPr>
              <w:t>1</w:t>
            </w:r>
          </w:p>
        </w:tc>
        <w:tc>
          <w:tcPr>
            <w:tcW w:w="269" w:type="dxa"/>
            <w:gridSpan w:val="2"/>
          </w:tcPr>
          <w:p w14:paraId="4B5CA05F" w14:textId="77777777" w:rsidR="00FD225A" w:rsidRPr="001B7A08" w:rsidRDefault="00FD225A" w:rsidP="00B32025">
            <w:pPr>
              <w:rPr>
                <w:rFonts w:ascii="Times New Roman" w:hAnsi="Times New Roman" w:cs="Times New Roman"/>
              </w:rPr>
            </w:pPr>
          </w:p>
        </w:tc>
        <w:tc>
          <w:tcPr>
            <w:tcW w:w="270" w:type="dxa"/>
          </w:tcPr>
          <w:p w14:paraId="3B813F0B" w14:textId="77777777" w:rsidR="00FD225A" w:rsidRPr="001B7A08" w:rsidRDefault="00FD225A" w:rsidP="00B32025">
            <w:pPr>
              <w:rPr>
                <w:rFonts w:ascii="Times New Roman" w:hAnsi="Times New Roman" w:cs="Times New Roman"/>
              </w:rPr>
            </w:pPr>
          </w:p>
        </w:tc>
        <w:tc>
          <w:tcPr>
            <w:tcW w:w="546" w:type="dxa"/>
            <w:gridSpan w:val="2"/>
          </w:tcPr>
          <w:p w14:paraId="1506B7D6" w14:textId="77777777" w:rsidR="00FD225A" w:rsidRPr="001B7A08" w:rsidRDefault="00FD225A" w:rsidP="00B32025">
            <w:pPr>
              <w:rPr>
                <w:rFonts w:ascii="Times New Roman" w:hAnsi="Times New Roman" w:cs="Times New Roman"/>
                <w:bCs/>
              </w:rPr>
            </w:pPr>
          </w:p>
        </w:tc>
        <w:tc>
          <w:tcPr>
            <w:tcW w:w="7685" w:type="dxa"/>
          </w:tcPr>
          <w:p w14:paraId="685C5D5D" w14:textId="010118B1" w:rsidR="00FD225A" w:rsidRDefault="00FD225A" w:rsidP="00B32025">
            <w:pPr>
              <w:rPr>
                <w:rFonts w:ascii="Times New Roman" w:hAnsi="Times New Roman" w:cs="Times New Roman"/>
                <w:bCs/>
              </w:rPr>
            </w:pPr>
            <w:r w:rsidRPr="001B7A08">
              <w:rPr>
                <w:rFonts w:ascii="Times New Roman" w:hAnsi="Times New Roman" w:cs="Times New Roman"/>
                <w:bCs/>
              </w:rPr>
              <w:t>Transportation Design</w:t>
            </w:r>
          </w:p>
        </w:tc>
      </w:tr>
      <w:tr w:rsidR="00FD225A" w:rsidRPr="001B7A08" w14:paraId="3B106447" w14:textId="77777777" w:rsidTr="00F16482">
        <w:trPr>
          <w:gridAfter w:val="1"/>
          <w:wAfter w:w="40" w:type="dxa"/>
        </w:trPr>
        <w:tc>
          <w:tcPr>
            <w:tcW w:w="550" w:type="dxa"/>
          </w:tcPr>
          <w:p w14:paraId="39F5410B" w14:textId="221CFA78" w:rsidR="00FD225A" w:rsidRPr="001B7A08" w:rsidRDefault="00FD225A" w:rsidP="00B32025">
            <w:pPr>
              <w:rPr>
                <w:rFonts w:ascii="Times New Roman" w:hAnsi="Times New Roman" w:cs="Times New Roman"/>
              </w:rPr>
            </w:pPr>
          </w:p>
        </w:tc>
        <w:tc>
          <w:tcPr>
            <w:tcW w:w="269" w:type="dxa"/>
            <w:gridSpan w:val="2"/>
          </w:tcPr>
          <w:p w14:paraId="10CD1A11" w14:textId="77777777" w:rsidR="00FD225A" w:rsidRPr="001B7A08" w:rsidRDefault="00FD225A" w:rsidP="00B32025">
            <w:pPr>
              <w:rPr>
                <w:rFonts w:ascii="Times New Roman" w:hAnsi="Times New Roman" w:cs="Times New Roman"/>
              </w:rPr>
            </w:pPr>
          </w:p>
        </w:tc>
        <w:tc>
          <w:tcPr>
            <w:tcW w:w="270" w:type="dxa"/>
          </w:tcPr>
          <w:p w14:paraId="276DB433" w14:textId="77777777" w:rsidR="00FD225A" w:rsidRPr="001B7A08" w:rsidRDefault="00FD225A" w:rsidP="00B32025">
            <w:pPr>
              <w:rPr>
                <w:rFonts w:ascii="Times New Roman" w:hAnsi="Times New Roman" w:cs="Times New Roman"/>
              </w:rPr>
            </w:pPr>
          </w:p>
        </w:tc>
        <w:tc>
          <w:tcPr>
            <w:tcW w:w="546" w:type="dxa"/>
            <w:gridSpan w:val="2"/>
          </w:tcPr>
          <w:p w14:paraId="3CCC9C4A" w14:textId="77777777" w:rsidR="00FD225A" w:rsidRPr="001B7A08" w:rsidRDefault="00FD225A" w:rsidP="00B32025">
            <w:pPr>
              <w:rPr>
                <w:rFonts w:ascii="Times New Roman" w:hAnsi="Times New Roman" w:cs="Times New Roman"/>
                <w:bCs/>
              </w:rPr>
            </w:pPr>
          </w:p>
        </w:tc>
        <w:tc>
          <w:tcPr>
            <w:tcW w:w="7685" w:type="dxa"/>
          </w:tcPr>
          <w:p w14:paraId="36A6E0F2" w14:textId="3B6F53F0" w:rsidR="00FD225A" w:rsidRPr="00492242" w:rsidRDefault="00FD225A" w:rsidP="00B32025">
            <w:pPr>
              <w:rPr>
                <w:rFonts w:ascii="Times New Roman" w:hAnsi="Times New Roman" w:cs="Times New Roman"/>
                <w:bCs/>
              </w:rPr>
            </w:pPr>
            <w:r w:rsidRPr="00641EBE">
              <w:rPr>
                <w:rFonts w:ascii="Times New Roman" w:hAnsi="Times New Roman" w:cs="Times New Roman"/>
                <w:b/>
                <w:i/>
                <w:iCs/>
              </w:rPr>
              <w:t>Infrastructure Management</w:t>
            </w:r>
          </w:p>
        </w:tc>
      </w:tr>
      <w:tr w:rsidR="00FD225A" w:rsidRPr="001B7A08" w14:paraId="71308768" w14:textId="77777777" w:rsidTr="00F16482">
        <w:trPr>
          <w:gridAfter w:val="1"/>
          <w:wAfter w:w="40" w:type="dxa"/>
        </w:trPr>
        <w:tc>
          <w:tcPr>
            <w:tcW w:w="550" w:type="dxa"/>
          </w:tcPr>
          <w:p w14:paraId="3B65A2E1" w14:textId="7839B205" w:rsidR="00FD225A" w:rsidRPr="001B7A08" w:rsidRDefault="00FD225A" w:rsidP="00B32025">
            <w:pPr>
              <w:rPr>
                <w:rFonts w:ascii="Times New Roman" w:hAnsi="Times New Roman" w:cs="Times New Roman"/>
              </w:rPr>
            </w:pPr>
            <w:r>
              <w:rPr>
                <w:rFonts w:ascii="Times New Roman" w:hAnsi="Times New Roman" w:cs="Times New Roman"/>
              </w:rPr>
              <w:lastRenderedPageBreak/>
              <w:t>11</w:t>
            </w:r>
            <w:r w:rsidR="005C4E8B">
              <w:rPr>
                <w:rFonts w:ascii="Times New Roman" w:hAnsi="Times New Roman" w:cs="Times New Roman"/>
              </w:rPr>
              <w:t>2</w:t>
            </w:r>
          </w:p>
        </w:tc>
        <w:tc>
          <w:tcPr>
            <w:tcW w:w="269" w:type="dxa"/>
            <w:gridSpan w:val="2"/>
          </w:tcPr>
          <w:p w14:paraId="4526722C" w14:textId="77777777" w:rsidR="00FD225A" w:rsidRPr="001B7A08" w:rsidRDefault="00FD225A" w:rsidP="00B32025">
            <w:pPr>
              <w:rPr>
                <w:rFonts w:ascii="Times New Roman" w:hAnsi="Times New Roman" w:cs="Times New Roman"/>
              </w:rPr>
            </w:pPr>
          </w:p>
        </w:tc>
        <w:tc>
          <w:tcPr>
            <w:tcW w:w="270" w:type="dxa"/>
          </w:tcPr>
          <w:p w14:paraId="6EF6D30E" w14:textId="77777777" w:rsidR="00FD225A" w:rsidRPr="001B7A08" w:rsidRDefault="00FD225A" w:rsidP="00B32025">
            <w:pPr>
              <w:rPr>
                <w:rFonts w:ascii="Times New Roman" w:hAnsi="Times New Roman" w:cs="Times New Roman"/>
              </w:rPr>
            </w:pPr>
          </w:p>
        </w:tc>
        <w:tc>
          <w:tcPr>
            <w:tcW w:w="546" w:type="dxa"/>
            <w:gridSpan w:val="2"/>
          </w:tcPr>
          <w:p w14:paraId="65FA6027" w14:textId="77777777" w:rsidR="00FD225A" w:rsidRPr="001B7A08" w:rsidRDefault="00FD225A" w:rsidP="00B32025">
            <w:pPr>
              <w:rPr>
                <w:rFonts w:ascii="Times New Roman" w:hAnsi="Times New Roman" w:cs="Times New Roman"/>
                <w:bCs/>
              </w:rPr>
            </w:pPr>
          </w:p>
        </w:tc>
        <w:tc>
          <w:tcPr>
            <w:tcW w:w="7685" w:type="dxa"/>
          </w:tcPr>
          <w:p w14:paraId="0E0BAE75" w14:textId="4FB38B74" w:rsidR="00FD225A" w:rsidRPr="001B7A08" w:rsidRDefault="00FD225A" w:rsidP="00641EBE">
            <w:pPr>
              <w:rPr>
                <w:rFonts w:ascii="Times New Roman" w:hAnsi="Times New Roman" w:cs="Times New Roman"/>
                <w:bCs/>
              </w:rPr>
            </w:pPr>
            <w:r w:rsidRPr="001B7A08">
              <w:rPr>
                <w:rFonts w:ascii="Times New Roman" w:hAnsi="Times New Roman" w:cs="Times New Roman"/>
                <w:bCs/>
              </w:rPr>
              <w:t>Park Department</w:t>
            </w:r>
          </w:p>
        </w:tc>
      </w:tr>
      <w:tr w:rsidR="00FD225A" w:rsidRPr="00641EBE" w14:paraId="3F08F782" w14:textId="77777777" w:rsidTr="00F16482">
        <w:trPr>
          <w:gridAfter w:val="1"/>
          <w:wAfter w:w="40" w:type="dxa"/>
        </w:trPr>
        <w:tc>
          <w:tcPr>
            <w:tcW w:w="550" w:type="dxa"/>
          </w:tcPr>
          <w:p w14:paraId="6DC796DE" w14:textId="461AA9F0" w:rsidR="00FD225A" w:rsidRPr="00641EBE" w:rsidRDefault="00FD225A" w:rsidP="00B32025">
            <w:pPr>
              <w:rPr>
                <w:rFonts w:ascii="Times New Roman" w:hAnsi="Times New Roman" w:cs="Times New Roman"/>
                <w:b/>
                <w:i/>
                <w:iCs/>
              </w:rPr>
            </w:pPr>
            <w:r>
              <w:rPr>
                <w:rFonts w:ascii="Times New Roman" w:hAnsi="Times New Roman" w:cs="Times New Roman"/>
              </w:rPr>
              <w:t>11</w:t>
            </w:r>
            <w:r w:rsidR="005C4E8B">
              <w:rPr>
                <w:rFonts w:ascii="Times New Roman" w:hAnsi="Times New Roman" w:cs="Times New Roman"/>
              </w:rPr>
              <w:t>3</w:t>
            </w:r>
          </w:p>
        </w:tc>
        <w:tc>
          <w:tcPr>
            <w:tcW w:w="269" w:type="dxa"/>
            <w:gridSpan w:val="2"/>
          </w:tcPr>
          <w:p w14:paraId="1CF3A6AE" w14:textId="77777777" w:rsidR="00FD225A" w:rsidRPr="00641EBE" w:rsidRDefault="00FD225A" w:rsidP="00B32025">
            <w:pPr>
              <w:rPr>
                <w:rFonts w:ascii="Times New Roman" w:hAnsi="Times New Roman" w:cs="Times New Roman"/>
                <w:b/>
                <w:i/>
                <w:iCs/>
              </w:rPr>
            </w:pPr>
          </w:p>
        </w:tc>
        <w:tc>
          <w:tcPr>
            <w:tcW w:w="270" w:type="dxa"/>
          </w:tcPr>
          <w:p w14:paraId="4A4E2791" w14:textId="77777777" w:rsidR="00FD225A" w:rsidRPr="00641EBE" w:rsidRDefault="00FD225A" w:rsidP="00B32025">
            <w:pPr>
              <w:rPr>
                <w:rFonts w:ascii="Times New Roman" w:hAnsi="Times New Roman" w:cs="Times New Roman"/>
                <w:b/>
                <w:i/>
                <w:iCs/>
              </w:rPr>
            </w:pPr>
          </w:p>
        </w:tc>
        <w:tc>
          <w:tcPr>
            <w:tcW w:w="546" w:type="dxa"/>
            <w:gridSpan w:val="2"/>
          </w:tcPr>
          <w:p w14:paraId="003CA0D0" w14:textId="77777777" w:rsidR="00FD225A" w:rsidRPr="00641EBE" w:rsidRDefault="00FD225A" w:rsidP="00B32025">
            <w:pPr>
              <w:jc w:val="center"/>
              <w:rPr>
                <w:rFonts w:ascii="Times New Roman" w:hAnsi="Times New Roman" w:cs="Times New Roman"/>
                <w:b/>
                <w:i/>
                <w:iCs/>
              </w:rPr>
            </w:pPr>
          </w:p>
        </w:tc>
        <w:tc>
          <w:tcPr>
            <w:tcW w:w="7685" w:type="dxa"/>
          </w:tcPr>
          <w:p w14:paraId="3350D505" w14:textId="4CA4C1C4" w:rsidR="00FD225A" w:rsidRPr="00641EBE" w:rsidRDefault="00FD225A" w:rsidP="00667E0B">
            <w:pPr>
              <w:rPr>
                <w:rFonts w:ascii="Times New Roman" w:hAnsi="Times New Roman" w:cs="Times New Roman"/>
                <w:b/>
                <w:i/>
                <w:iCs/>
              </w:rPr>
            </w:pPr>
            <w:r w:rsidRPr="001B7A08">
              <w:rPr>
                <w:rFonts w:ascii="Times New Roman" w:hAnsi="Times New Roman" w:cs="Times New Roman"/>
                <w:bCs/>
              </w:rPr>
              <w:t>Surface Drainage</w:t>
            </w:r>
          </w:p>
        </w:tc>
      </w:tr>
      <w:tr w:rsidR="00FD225A" w:rsidRPr="001B7A08" w14:paraId="76286877" w14:textId="77777777" w:rsidTr="00F16482">
        <w:trPr>
          <w:gridAfter w:val="1"/>
          <w:wAfter w:w="40" w:type="dxa"/>
        </w:trPr>
        <w:tc>
          <w:tcPr>
            <w:tcW w:w="550" w:type="dxa"/>
          </w:tcPr>
          <w:p w14:paraId="560C1622" w14:textId="67AA4FBF" w:rsidR="00FD225A" w:rsidRPr="001B7A08" w:rsidRDefault="00FD225A" w:rsidP="00B32025">
            <w:pPr>
              <w:rPr>
                <w:rFonts w:ascii="Times New Roman" w:hAnsi="Times New Roman" w:cs="Times New Roman"/>
              </w:rPr>
            </w:pPr>
          </w:p>
        </w:tc>
        <w:tc>
          <w:tcPr>
            <w:tcW w:w="269" w:type="dxa"/>
            <w:gridSpan w:val="2"/>
          </w:tcPr>
          <w:p w14:paraId="28BA0360" w14:textId="77777777" w:rsidR="00FD225A" w:rsidRPr="001B7A08" w:rsidRDefault="00FD225A" w:rsidP="00B32025">
            <w:pPr>
              <w:rPr>
                <w:rFonts w:ascii="Times New Roman" w:hAnsi="Times New Roman" w:cs="Times New Roman"/>
              </w:rPr>
            </w:pPr>
          </w:p>
        </w:tc>
        <w:tc>
          <w:tcPr>
            <w:tcW w:w="270" w:type="dxa"/>
          </w:tcPr>
          <w:p w14:paraId="0320385F" w14:textId="77777777" w:rsidR="00FD225A" w:rsidRPr="001B7A08" w:rsidRDefault="00FD225A" w:rsidP="00B32025">
            <w:pPr>
              <w:rPr>
                <w:rFonts w:ascii="Times New Roman" w:hAnsi="Times New Roman" w:cs="Times New Roman"/>
              </w:rPr>
            </w:pPr>
          </w:p>
        </w:tc>
        <w:tc>
          <w:tcPr>
            <w:tcW w:w="546" w:type="dxa"/>
            <w:gridSpan w:val="2"/>
          </w:tcPr>
          <w:p w14:paraId="3A3A3070" w14:textId="77777777" w:rsidR="00FD225A" w:rsidRPr="001B7A08" w:rsidRDefault="00FD225A" w:rsidP="00B32025">
            <w:pPr>
              <w:rPr>
                <w:rFonts w:ascii="Times New Roman" w:hAnsi="Times New Roman" w:cs="Times New Roman"/>
                <w:bCs/>
              </w:rPr>
            </w:pPr>
          </w:p>
        </w:tc>
        <w:tc>
          <w:tcPr>
            <w:tcW w:w="7685" w:type="dxa"/>
          </w:tcPr>
          <w:p w14:paraId="061F345C" w14:textId="36327BB2" w:rsidR="00FD225A" w:rsidRPr="001B7A08" w:rsidRDefault="00FD225A" w:rsidP="00B32025">
            <w:pPr>
              <w:rPr>
                <w:rFonts w:ascii="Times New Roman" w:hAnsi="Times New Roman" w:cs="Times New Roman"/>
                <w:bCs/>
              </w:rPr>
            </w:pPr>
            <w:r w:rsidRPr="00641EBE">
              <w:rPr>
                <w:rFonts w:ascii="Times New Roman" w:hAnsi="Times New Roman" w:cs="Times New Roman"/>
                <w:b/>
                <w:i/>
                <w:iCs/>
              </w:rPr>
              <w:t>River Parks Authority</w:t>
            </w:r>
          </w:p>
        </w:tc>
      </w:tr>
      <w:tr w:rsidR="00FD225A" w:rsidRPr="001B7A08" w14:paraId="61FD252C" w14:textId="77777777" w:rsidTr="00F16482">
        <w:trPr>
          <w:gridAfter w:val="1"/>
          <w:wAfter w:w="40" w:type="dxa"/>
        </w:trPr>
        <w:tc>
          <w:tcPr>
            <w:tcW w:w="550" w:type="dxa"/>
          </w:tcPr>
          <w:p w14:paraId="073C9329" w14:textId="0D3588B1" w:rsidR="00FD225A" w:rsidRPr="001B7A08" w:rsidRDefault="00FD225A" w:rsidP="00B32025">
            <w:pPr>
              <w:rPr>
                <w:rFonts w:ascii="Times New Roman" w:hAnsi="Times New Roman" w:cs="Times New Roman"/>
              </w:rPr>
            </w:pPr>
            <w:r>
              <w:rPr>
                <w:rFonts w:ascii="Times New Roman" w:hAnsi="Times New Roman" w:cs="Times New Roman"/>
              </w:rPr>
              <w:t>11</w:t>
            </w:r>
            <w:r w:rsidR="005C4E8B">
              <w:rPr>
                <w:rFonts w:ascii="Times New Roman" w:hAnsi="Times New Roman" w:cs="Times New Roman"/>
              </w:rPr>
              <w:t>4</w:t>
            </w:r>
          </w:p>
        </w:tc>
        <w:tc>
          <w:tcPr>
            <w:tcW w:w="269" w:type="dxa"/>
            <w:gridSpan w:val="2"/>
          </w:tcPr>
          <w:p w14:paraId="39E652DA" w14:textId="77777777" w:rsidR="00FD225A" w:rsidRPr="001B7A08" w:rsidRDefault="00FD225A" w:rsidP="00B32025">
            <w:pPr>
              <w:rPr>
                <w:rFonts w:ascii="Times New Roman" w:hAnsi="Times New Roman" w:cs="Times New Roman"/>
              </w:rPr>
            </w:pPr>
          </w:p>
        </w:tc>
        <w:tc>
          <w:tcPr>
            <w:tcW w:w="270" w:type="dxa"/>
          </w:tcPr>
          <w:p w14:paraId="54054F8F" w14:textId="77777777" w:rsidR="00FD225A" w:rsidRPr="001B7A08" w:rsidRDefault="00FD225A" w:rsidP="00B32025">
            <w:pPr>
              <w:rPr>
                <w:rFonts w:ascii="Times New Roman" w:hAnsi="Times New Roman" w:cs="Times New Roman"/>
              </w:rPr>
            </w:pPr>
          </w:p>
        </w:tc>
        <w:tc>
          <w:tcPr>
            <w:tcW w:w="546" w:type="dxa"/>
            <w:gridSpan w:val="2"/>
          </w:tcPr>
          <w:p w14:paraId="4F993231" w14:textId="77777777" w:rsidR="00FD225A" w:rsidRPr="001B7A08" w:rsidRDefault="00FD225A" w:rsidP="00B32025">
            <w:pPr>
              <w:rPr>
                <w:rFonts w:ascii="Times New Roman" w:hAnsi="Times New Roman" w:cs="Times New Roman"/>
                <w:bCs/>
              </w:rPr>
            </w:pPr>
          </w:p>
        </w:tc>
        <w:tc>
          <w:tcPr>
            <w:tcW w:w="7685" w:type="dxa"/>
          </w:tcPr>
          <w:p w14:paraId="6AC9FD09" w14:textId="7229BD0B" w:rsidR="00FD225A" w:rsidRPr="001B7A08" w:rsidRDefault="00FD225A" w:rsidP="00B32025">
            <w:pPr>
              <w:rPr>
                <w:rFonts w:ascii="Times New Roman" w:hAnsi="Times New Roman" w:cs="Times New Roman"/>
                <w:bCs/>
              </w:rPr>
            </w:pPr>
            <w:r w:rsidRPr="001B7A08">
              <w:rPr>
                <w:rFonts w:ascii="Times New Roman" w:hAnsi="Times New Roman" w:cs="Times New Roman"/>
                <w:bCs/>
              </w:rPr>
              <w:t>Local County Agency</w:t>
            </w:r>
          </w:p>
        </w:tc>
      </w:tr>
      <w:tr w:rsidR="00FD225A" w:rsidRPr="00641EBE" w14:paraId="64B12A9B" w14:textId="77777777" w:rsidTr="00F16482">
        <w:trPr>
          <w:gridAfter w:val="1"/>
          <w:wAfter w:w="40" w:type="dxa"/>
        </w:trPr>
        <w:tc>
          <w:tcPr>
            <w:tcW w:w="550" w:type="dxa"/>
          </w:tcPr>
          <w:p w14:paraId="47880032" w14:textId="25FA105B" w:rsidR="00FD225A" w:rsidRPr="00641EBE" w:rsidRDefault="00FD225A" w:rsidP="00B32025">
            <w:pPr>
              <w:rPr>
                <w:rFonts w:ascii="Times New Roman" w:hAnsi="Times New Roman" w:cs="Times New Roman"/>
                <w:b/>
                <w:i/>
                <w:iCs/>
              </w:rPr>
            </w:pPr>
            <w:r>
              <w:rPr>
                <w:rFonts w:ascii="Times New Roman" w:hAnsi="Times New Roman" w:cs="Times New Roman"/>
              </w:rPr>
              <w:t>11</w:t>
            </w:r>
            <w:r w:rsidR="005C4E8B">
              <w:rPr>
                <w:rFonts w:ascii="Times New Roman" w:hAnsi="Times New Roman" w:cs="Times New Roman"/>
              </w:rPr>
              <w:t>5</w:t>
            </w:r>
          </w:p>
        </w:tc>
        <w:tc>
          <w:tcPr>
            <w:tcW w:w="269" w:type="dxa"/>
            <w:gridSpan w:val="2"/>
          </w:tcPr>
          <w:p w14:paraId="477C57A1" w14:textId="77777777" w:rsidR="00FD225A" w:rsidRPr="00641EBE" w:rsidRDefault="00FD225A" w:rsidP="00B32025">
            <w:pPr>
              <w:rPr>
                <w:rFonts w:ascii="Times New Roman" w:hAnsi="Times New Roman" w:cs="Times New Roman"/>
                <w:b/>
                <w:i/>
                <w:iCs/>
              </w:rPr>
            </w:pPr>
          </w:p>
        </w:tc>
        <w:tc>
          <w:tcPr>
            <w:tcW w:w="270" w:type="dxa"/>
          </w:tcPr>
          <w:p w14:paraId="083A90AF" w14:textId="77777777" w:rsidR="00FD225A" w:rsidRPr="00641EBE" w:rsidRDefault="00FD225A" w:rsidP="00B32025">
            <w:pPr>
              <w:rPr>
                <w:rFonts w:ascii="Times New Roman" w:hAnsi="Times New Roman" w:cs="Times New Roman"/>
                <w:b/>
                <w:i/>
                <w:iCs/>
              </w:rPr>
            </w:pPr>
          </w:p>
        </w:tc>
        <w:tc>
          <w:tcPr>
            <w:tcW w:w="546" w:type="dxa"/>
            <w:gridSpan w:val="2"/>
          </w:tcPr>
          <w:p w14:paraId="4961A903" w14:textId="77777777" w:rsidR="00FD225A" w:rsidRPr="00641EBE" w:rsidRDefault="00FD225A" w:rsidP="00B32025">
            <w:pPr>
              <w:jc w:val="center"/>
              <w:rPr>
                <w:rFonts w:ascii="Times New Roman" w:hAnsi="Times New Roman" w:cs="Times New Roman"/>
                <w:b/>
                <w:i/>
                <w:iCs/>
              </w:rPr>
            </w:pPr>
          </w:p>
        </w:tc>
        <w:tc>
          <w:tcPr>
            <w:tcW w:w="7685" w:type="dxa"/>
          </w:tcPr>
          <w:p w14:paraId="49CD5135" w14:textId="4DD9D268" w:rsidR="00FD225A" w:rsidRPr="00641EBE" w:rsidRDefault="00FD225A" w:rsidP="00667E0B">
            <w:pPr>
              <w:rPr>
                <w:rFonts w:ascii="Times New Roman" w:hAnsi="Times New Roman" w:cs="Times New Roman"/>
                <w:b/>
                <w:i/>
                <w:iCs/>
              </w:rPr>
            </w:pPr>
            <w:r w:rsidRPr="001B7A08">
              <w:rPr>
                <w:rFonts w:ascii="Times New Roman" w:hAnsi="Times New Roman" w:cs="Times New Roman"/>
                <w:bCs/>
              </w:rPr>
              <w:t>OWRB</w:t>
            </w:r>
          </w:p>
        </w:tc>
      </w:tr>
      <w:tr w:rsidR="00FD225A" w:rsidRPr="001B7A08" w14:paraId="794DE1F4" w14:textId="77777777" w:rsidTr="00F16482">
        <w:trPr>
          <w:gridAfter w:val="1"/>
          <w:wAfter w:w="40" w:type="dxa"/>
        </w:trPr>
        <w:tc>
          <w:tcPr>
            <w:tcW w:w="550" w:type="dxa"/>
          </w:tcPr>
          <w:p w14:paraId="7BBC59AA" w14:textId="3869D0D9" w:rsidR="00FD225A" w:rsidRPr="001B7A08" w:rsidRDefault="00FD225A" w:rsidP="00B32025">
            <w:pPr>
              <w:rPr>
                <w:rFonts w:ascii="Times New Roman" w:hAnsi="Times New Roman" w:cs="Times New Roman"/>
              </w:rPr>
            </w:pPr>
          </w:p>
        </w:tc>
        <w:tc>
          <w:tcPr>
            <w:tcW w:w="269" w:type="dxa"/>
            <w:gridSpan w:val="2"/>
          </w:tcPr>
          <w:p w14:paraId="03C8DB67" w14:textId="77777777" w:rsidR="00FD225A" w:rsidRPr="001B7A08" w:rsidRDefault="00FD225A" w:rsidP="00B32025">
            <w:pPr>
              <w:rPr>
                <w:rFonts w:ascii="Times New Roman" w:hAnsi="Times New Roman" w:cs="Times New Roman"/>
              </w:rPr>
            </w:pPr>
          </w:p>
        </w:tc>
        <w:tc>
          <w:tcPr>
            <w:tcW w:w="270" w:type="dxa"/>
          </w:tcPr>
          <w:p w14:paraId="4B95AFA5" w14:textId="77777777" w:rsidR="00FD225A" w:rsidRPr="001B7A08" w:rsidRDefault="00FD225A" w:rsidP="00B32025">
            <w:pPr>
              <w:rPr>
                <w:rFonts w:ascii="Times New Roman" w:hAnsi="Times New Roman" w:cs="Times New Roman"/>
              </w:rPr>
            </w:pPr>
          </w:p>
        </w:tc>
        <w:tc>
          <w:tcPr>
            <w:tcW w:w="546" w:type="dxa"/>
            <w:gridSpan w:val="2"/>
          </w:tcPr>
          <w:p w14:paraId="74C062C6" w14:textId="77777777" w:rsidR="00FD225A" w:rsidRPr="001B7A08" w:rsidRDefault="00FD225A" w:rsidP="00B32025">
            <w:pPr>
              <w:rPr>
                <w:rFonts w:ascii="Times New Roman" w:hAnsi="Times New Roman" w:cs="Times New Roman"/>
                <w:bCs/>
              </w:rPr>
            </w:pPr>
          </w:p>
        </w:tc>
        <w:tc>
          <w:tcPr>
            <w:tcW w:w="7685" w:type="dxa"/>
          </w:tcPr>
          <w:p w14:paraId="488033BE" w14:textId="50C6E7D2" w:rsidR="00FD225A" w:rsidRPr="001B7A08" w:rsidRDefault="00FD225A" w:rsidP="00B32025">
            <w:pPr>
              <w:rPr>
                <w:rFonts w:ascii="Times New Roman" w:hAnsi="Times New Roman" w:cs="Times New Roman"/>
                <w:bCs/>
              </w:rPr>
            </w:pPr>
            <w:r>
              <w:rPr>
                <w:rFonts w:ascii="Times New Roman" w:hAnsi="Times New Roman" w:cs="Times New Roman"/>
                <w:b/>
                <w:bCs/>
                <w:i/>
                <w:iCs/>
              </w:rPr>
              <w:t>Release Letters Required</w:t>
            </w:r>
          </w:p>
        </w:tc>
      </w:tr>
      <w:tr w:rsidR="00FD225A" w:rsidRPr="001B7A08" w14:paraId="19658CA6" w14:textId="77777777" w:rsidTr="00F16482">
        <w:trPr>
          <w:gridAfter w:val="1"/>
          <w:wAfter w:w="40" w:type="dxa"/>
        </w:trPr>
        <w:tc>
          <w:tcPr>
            <w:tcW w:w="550" w:type="dxa"/>
          </w:tcPr>
          <w:p w14:paraId="3BE236FE" w14:textId="400C945C" w:rsidR="00FD225A" w:rsidRPr="001B7A08" w:rsidRDefault="00FD225A" w:rsidP="00B32025">
            <w:pPr>
              <w:rPr>
                <w:rFonts w:ascii="Times New Roman" w:hAnsi="Times New Roman" w:cs="Times New Roman"/>
              </w:rPr>
            </w:pPr>
            <w:r>
              <w:rPr>
                <w:rFonts w:ascii="Times New Roman" w:hAnsi="Times New Roman" w:cs="Times New Roman"/>
              </w:rPr>
              <w:t>11</w:t>
            </w:r>
            <w:r w:rsidR="005C4E8B">
              <w:rPr>
                <w:rFonts w:ascii="Times New Roman" w:hAnsi="Times New Roman" w:cs="Times New Roman"/>
              </w:rPr>
              <w:t>6</w:t>
            </w:r>
          </w:p>
        </w:tc>
        <w:tc>
          <w:tcPr>
            <w:tcW w:w="269" w:type="dxa"/>
            <w:gridSpan w:val="2"/>
          </w:tcPr>
          <w:p w14:paraId="706470BB" w14:textId="77777777" w:rsidR="00FD225A" w:rsidRPr="001B7A08" w:rsidRDefault="00FD225A" w:rsidP="00B32025">
            <w:pPr>
              <w:rPr>
                <w:rFonts w:ascii="Times New Roman" w:hAnsi="Times New Roman" w:cs="Times New Roman"/>
              </w:rPr>
            </w:pPr>
          </w:p>
        </w:tc>
        <w:tc>
          <w:tcPr>
            <w:tcW w:w="270" w:type="dxa"/>
          </w:tcPr>
          <w:p w14:paraId="5845BA8E" w14:textId="77777777" w:rsidR="00FD225A" w:rsidRPr="001B7A08" w:rsidRDefault="00FD225A" w:rsidP="00B32025">
            <w:pPr>
              <w:rPr>
                <w:rFonts w:ascii="Times New Roman" w:hAnsi="Times New Roman" w:cs="Times New Roman"/>
              </w:rPr>
            </w:pPr>
          </w:p>
        </w:tc>
        <w:tc>
          <w:tcPr>
            <w:tcW w:w="546" w:type="dxa"/>
            <w:gridSpan w:val="2"/>
          </w:tcPr>
          <w:p w14:paraId="25A5CCE5" w14:textId="77777777" w:rsidR="00FD225A" w:rsidRPr="001B7A08" w:rsidRDefault="00FD225A" w:rsidP="00B32025">
            <w:pPr>
              <w:rPr>
                <w:rFonts w:ascii="Times New Roman" w:hAnsi="Times New Roman" w:cs="Times New Roman"/>
                <w:bCs/>
              </w:rPr>
            </w:pPr>
          </w:p>
        </w:tc>
        <w:tc>
          <w:tcPr>
            <w:tcW w:w="7685" w:type="dxa"/>
          </w:tcPr>
          <w:p w14:paraId="0612C6E9" w14:textId="70749646" w:rsidR="00FD225A" w:rsidRPr="001B7A08" w:rsidRDefault="00FD225A" w:rsidP="00B32025">
            <w:pPr>
              <w:rPr>
                <w:rFonts w:ascii="Times New Roman" w:hAnsi="Times New Roman" w:cs="Times New Roman"/>
                <w:bCs/>
              </w:rPr>
            </w:pPr>
            <w:r>
              <w:rPr>
                <w:rFonts w:ascii="Times New Roman" w:hAnsi="Times New Roman" w:cs="Times New Roman"/>
              </w:rPr>
              <w:t>Utility Coordination</w:t>
            </w:r>
          </w:p>
        </w:tc>
      </w:tr>
      <w:tr w:rsidR="00FD225A" w:rsidRPr="00641EBE" w14:paraId="181E7A0B" w14:textId="77777777" w:rsidTr="00F16482">
        <w:trPr>
          <w:gridAfter w:val="1"/>
          <w:wAfter w:w="40" w:type="dxa"/>
        </w:trPr>
        <w:tc>
          <w:tcPr>
            <w:tcW w:w="550" w:type="dxa"/>
          </w:tcPr>
          <w:p w14:paraId="068D0ECE" w14:textId="648DC45E" w:rsidR="00FD225A" w:rsidRPr="00641EBE" w:rsidRDefault="00FD225A" w:rsidP="00B32025">
            <w:pPr>
              <w:rPr>
                <w:rFonts w:ascii="Times New Roman" w:hAnsi="Times New Roman" w:cs="Times New Roman"/>
                <w:b/>
                <w:bCs/>
                <w:i/>
                <w:iCs/>
              </w:rPr>
            </w:pPr>
            <w:r>
              <w:rPr>
                <w:rFonts w:ascii="Times New Roman" w:hAnsi="Times New Roman" w:cs="Times New Roman"/>
              </w:rPr>
              <w:t>11</w:t>
            </w:r>
            <w:r w:rsidR="005C4E8B">
              <w:rPr>
                <w:rFonts w:ascii="Times New Roman" w:hAnsi="Times New Roman" w:cs="Times New Roman"/>
              </w:rPr>
              <w:t>7</w:t>
            </w:r>
          </w:p>
        </w:tc>
        <w:tc>
          <w:tcPr>
            <w:tcW w:w="269" w:type="dxa"/>
            <w:gridSpan w:val="2"/>
          </w:tcPr>
          <w:p w14:paraId="6C7D9ECB" w14:textId="77777777" w:rsidR="00FD225A" w:rsidRPr="00641EBE" w:rsidRDefault="00FD225A" w:rsidP="00B32025">
            <w:pPr>
              <w:rPr>
                <w:rFonts w:ascii="Times New Roman" w:hAnsi="Times New Roman" w:cs="Times New Roman"/>
                <w:b/>
                <w:bCs/>
                <w:i/>
                <w:iCs/>
              </w:rPr>
            </w:pPr>
          </w:p>
        </w:tc>
        <w:tc>
          <w:tcPr>
            <w:tcW w:w="270" w:type="dxa"/>
          </w:tcPr>
          <w:p w14:paraId="2A41C729" w14:textId="77777777" w:rsidR="00FD225A" w:rsidRPr="00641EBE" w:rsidRDefault="00FD225A" w:rsidP="00B32025">
            <w:pPr>
              <w:rPr>
                <w:rFonts w:ascii="Times New Roman" w:hAnsi="Times New Roman" w:cs="Times New Roman"/>
                <w:b/>
                <w:bCs/>
                <w:i/>
                <w:iCs/>
              </w:rPr>
            </w:pPr>
          </w:p>
        </w:tc>
        <w:tc>
          <w:tcPr>
            <w:tcW w:w="546" w:type="dxa"/>
            <w:gridSpan w:val="2"/>
          </w:tcPr>
          <w:p w14:paraId="38823BA6" w14:textId="77777777" w:rsidR="00FD225A" w:rsidRPr="00641EBE" w:rsidRDefault="00FD225A" w:rsidP="00B32025">
            <w:pPr>
              <w:jc w:val="center"/>
              <w:rPr>
                <w:rFonts w:ascii="Times New Roman" w:hAnsi="Times New Roman" w:cs="Times New Roman"/>
                <w:b/>
                <w:bCs/>
                <w:i/>
                <w:iCs/>
              </w:rPr>
            </w:pPr>
          </w:p>
        </w:tc>
        <w:tc>
          <w:tcPr>
            <w:tcW w:w="7685" w:type="dxa"/>
          </w:tcPr>
          <w:p w14:paraId="77371B47" w14:textId="0AD3D210" w:rsidR="00FD225A" w:rsidRPr="00641EBE" w:rsidRDefault="00FD225A" w:rsidP="00667E0B">
            <w:pPr>
              <w:rPr>
                <w:rFonts w:ascii="Times New Roman" w:hAnsi="Times New Roman" w:cs="Times New Roman"/>
                <w:b/>
                <w:bCs/>
                <w:i/>
                <w:iCs/>
              </w:rPr>
            </w:pPr>
            <w:r>
              <w:rPr>
                <w:rFonts w:ascii="Times New Roman" w:hAnsi="Times New Roman" w:cs="Times New Roman"/>
              </w:rPr>
              <w:t>Right of Way</w:t>
            </w:r>
          </w:p>
        </w:tc>
      </w:tr>
      <w:tr w:rsidR="00FD225A" w:rsidRPr="007D797D" w14:paraId="0EDC2892" w14:textId="77777777" w:rsidTr="00F16482">
        <w:trPr>
          <w:gridAfter w:val="1"/>
          <w:wAfter w:w="40" w:type="dxa"/>
        </w:trPr>
        <w:tc>
          <w:tcPr>
            <w:tcW w:w="550" w:type="dxa"/>
          </w:tcPr>
          <w:p w14:paraId="2B5806F9" w14:textId="7B2E64DC" w:rsidR="00FD225A" w:rsidRPr="007D797D" w:rsidRDefault="00FD225A" w:rsidP="00B32025">
            <w:pPr>
              <w:rPr>
                <w:rFonts w:ascii="Times New Roman" w:hAnsi="Times New Roman" w:cs="Times New Roman"/>
              </w:rPr>
            </w:pPr>
          </w:p>
        </w:tc>
        <w:tc>
          <w:tcPr>
            <w:tcW w:w="269" w:type="dxa"/>
            <w:gridSpan w:val="2"/>
          </w:tcPr>
          <w:p w14:paraId="6B1041BE" w14:textId="77777777" w:rsidR="00FD225A" w:rsidRPr="007D797D" w:rsidRDefault="00FD225A" w:rsidP="00B32025">
            <w:pPr>
              <w:rPr>
                <w:rFonts w:ascii="Times New Roman" w:hAnsi="Times New Roman" w:cs="Times New Roman"/>
              </w:rPr>
            </w:pPr>
          </w:p>
        </w:tc>
        <w:tc>
          <w:tcPr>
            <w:tcW w:w="270" w:type="dxa"/>
          </w:tcPr>
          <w:p w14:paraId="69B6F435" w14:textId="77777777" w:rsidR="00FD225A" w:rsidRPr="007D797D" w:rsidRDefault="00FD225A" w:rsidP="00B32025">
            <w:pPr>
              <w:rPr>
                <w:rFonts w:ascii="Times New Roman" w:hAnsi="Times New Roman" w:cs="Times New Roman"/>
              </w:rPr>
            </w:pPr>
          </w:p>
        </w:tc>
        <w:tc>
          <w:tcPr>
            <w:tcW w:w="546" w:type="dxa"/>
            <w:gridSpan w:val="2"/>
          </w:tcPr>
          <w:p w14:paraId="2AC37B88" w14:textId="77777777" w:rsidR="00FD225A" w:rsidRPr="007D797D" w:rsidRDefault="00FD225A" w:rsidP="00B32025">
            <w:pPr>
              <w:jc w:val="center"/>
              <w:rPr>
                <w:rFonts w:ascii="Times New Roman" w:hAnsi="Times New Roman" w:cs="Times New Roman"/>
              </w:rPr>
            </w:pPr>
          </w:p>
        </w:tc>
        <w:tc>
          <w:tcPr>
            <w:tcW w:w="7685" w:type="dxa"/>
          </w:tcPr>
          <w:p w14:paraId="2866E7ED" w14:textId="5E8AD3C1" w:rsidR="00FD225A" w:rsidRPr="007D797D" w:rsidRDefault="00FD225A" w:rsidP="007D797D">
            <w:pPr>
              <w:rPr>
                <w:rFonts w:ascii="Times New Roman" w:hAnsi="Times New Roman" w:cs="Times New Roman"/>
              </w:rPr>
            </w:pPr>
            <w:r>
              <w:rPr>
                <w:rFonts w:ascii="Times New Roman" w:hAnsi="Times New Roman" w:cs="Times New Roman"/>
                <w:b/>
                <w:bCs/>
                <w:i/>
                <w:iCs/>
              </w:rPr>
              <w:t>Permits (as required)</w:t>
            </w:r>
          </w:p>
        </w:tc>
      </w:tr>
      <w:tr w:rsidR="00FD225A" w:rsidRPr="007D797D" w14:paraId="6DBE67E4" w14:textId="77777777" w:rsidTr="00F16482">
        <w:trPr>
          <w:gridAfter w:val="1"/>
          <w:wAfter w:w="40" w:type="dxa"/>
        </w:trPr>
        <w:tc>
          <w:tcPr>
            <w:tcW w:w="550" w:type="dxa"/>
          </w:tcPr>
          <w:p w14:paraId="32A55E3E" w14:textId="4E9D79E1" w:rsidR="00FD225A" w:rsidRPr="007D797D" w:rsidRDefault="00FD225A" w:rsidP="00B32025">
            <w:pPr>
              <w:rPr>
                <w:rFonts w:ascii="Times New Roman" w:hAnsi="Times New Roman" w:cs="Times New Roman"/>
              </w:rPr>
            </w:pPr>
            <w:r>
              <w:rPr>
                <w:rFonts w:ascii="Times New Roman" w:hAnsi="Times New Roman" w:cs="Times New Roman"/>
              </w:rPr>
              <w:t>11</w:t>
            </w:r>
            <w:r w:rsidR="005C4E8B">
              <w:rPr>
                <w:rFonts w:ascii="Times New Roman" w:hAnsi="Times New Roman" w:cs="Times New Roman"/>
              </w:rPr>
              <w:t>8</w:t>
            </w:r>
          </w:p>
        </w:tc>
        <w:tc>
          <w:tcPr>
            <w:tcW w:w="269" w:type="dxa"/>
            <w:gridSpan w:val="2"/>
          </w:tcPr>
          <w:p w14:paraId="0D1D51EF" w14:textId="77777777" w:rsidR="00FD225A" w:rsidRPr="007D797D" w:rsidRDefault="00FD225A" w:rsidP="00B32025">
            <w:pPr>
              <w:rPr>
                <w:rFonts w:ascii="Times New Roman" w:hAnsi="Times New Roman" w:cs="Times New Roman"/>
              </w:rPr>
            </w:pPr>
          </w:p>
        </w:tc>
        <w:tc>
          <w:tcPr>
            <w:tcW w:w="270" w:type="dxa"/>
          </w:tcPr>
          <w:p w14:paraId="38DCF665" w14:textId="77777777" w:rsidR="00FD225A" w:rsidRPr="007D797D" w:rsidRDefault="00FD225A" w:rsidP="00B32025">
            <w:pPr>
              <w:rPr>
                <w:rFonts w:ascii="Times New Roman" w:hAnsi="Times New Roman" w:cs="Times New Roman"/>
              </w:rPr>
            </w:pPr>
          </w:p>
        </w:tc>
        <w:tc>
          <w:tcPr>
            <w:tcW w:w="546" w:type="dxa"/>
            <w:gridSpan w:val="2"/>
          </w:tcPr>
          <w:p w14:paraId="0FE55FDB" w14:textId="77777777" w:rsidR="00FD225A" w:rsidRPr="007D797D" w:rsidRDefault="00FD225A" w:rsidP="00B32025">
            <w:pPr>
              <w:jc w:val="center"/>
              <w:rPr>
                <w:rFonts w:ascii="Times New Roman" w:hAnsi="Times New Roman" w:cs="Times New Roman"/>
              </w:rPr>
            </w:pPr>
          </w:p>
        </w:tc>
        <w:tc>
          <w:tcPr>
            <w:tcW w:w="7685" w:type="dxa"/>
          </w:tcPr>
          <w:p w14:paraId="6D9AFBE5" w14:textId="323405C0" w:rsidR="00FD225A" w:rsidRPr="007D797D" w:rsidRDefault="00FD225A" w:rsidP="007D797D">
            <w:pPr>
              <w:rPr>
                <w:rFonts w:ascii="Times New Roman" w:hAnsi="Times New Roman" w:cs="Times New Roman"/>
              </w:rPr>
            </w:pPr>
            <w:r w:rsidRPr="001B7A08">
              <w:rPr>
                <w:rFonts w:ascii="Times New Roman" w:hAnsi="Times New Roman" w:cs="Times New Roman"/>
                <w:bCs/>
              </w:rPr>
              <w:t>Corps of Engineers</w:t>
            </w:r>
          </w:p>
        </w:tc>
      </w:tr>
      <w:tr w:rsidR="00FD225A" w:rsidRPr="00641EBE" w14:paraId="191A9F99" w14:textId="77777777" w:rsidTr="00F16482">
        <w:trPr>
          <w:gridAfter w:val="1"/>
          <w:wAfter w:w="40" w:type="dxa"/>
        </w:trPr>
        <w:tc>
          <w:tcPr>
            <w:tcW w:w="550" w:type="dxa"/>
          </w:tcPr>
          <w:p w14:paraId="0643285C" w14:textId="71E3FD5B" w:rsidR="00FD225A" w:rsidRPr="00641EBE" w:rsidRDefault="00FD225A" w:rsidP="00B32025">
            <w:pPr>
              <w:rPr>
                <w:rFonts w:ascii="Times New Roman" w:hAnsi="Times New Roman" w:cs="Times New Roman"/>
                <w:b/>
                <w:bCs/>
                <w:i/>
                <w:iCs/>
              </w:rPr>
            </w:pPr>
            <w:r>
              <w:rPr>
                <w:rFonts w:ascii="Times New Roman" w:hAnsi="Times New Roman" w:cs="Times New Roman"/>
              </w:rPr>
              <w:t>1</w:t>
            </w:r>
            <w:r w:rsidR="005C4E8B">
              <w:rPr>
                <w:rFonts w:ascii="Times New Roman" w:hAnsi="Times New Roman" w:cs="Times New Roman"/>
              </w:rPr>
              <w:t>19</w:t>
            </w:r>
          </w:p>
        </w:tc>
        <w:tc>
          <w:tcPr>
            <w:tcW w:w="269" w:type="dxa"/>
            <w:gridSpan w:val="2"/>
          </w:tcPr>
          <w:p w14:paraId="596FF769" w14:textId="77777777" w:rsidR="00FD225A" w:rsidRPr="00641EBE" w:rsidRDefault="00FD225A" w:rsidP="00B32025">
            <w:pPr>
              <w:rPr>
                <w:rFonts w:ascii="Times New Roman" w:hAnsi="Times New Roman" w:cs="Times New Roman"/>
                <w:b/>
                <w:bCs/>
                <w:i/>
                <w:iCs/>
              </w:rPr>
            </w:pPr>
          </w:p>
        </w:tc>
        <w:tc>
          <w:tcPr>
            <w:tcW w:w="270" w:type="dxa"/>
          </w:tcPr>
          <w:p w14:paraId="37735482" w14:textId="77777777" w:rsidR="00FD225A" w:rsidRPr="00641EBE" w:rsidRDefault="00FD225A" w:rsidP="00B32025">
            <w:pPr>
              <w:rPr>
                <w:rFonts w:ascii="Times New Roman" w:hAnsi="Times New Roman" w:cs="Times New Roman"/>
                <w:b/>
                <w:bCs/>
                <w:i/>
                <w:iCs/>
              </w:rPr>
            </w:pPr>
          </w:p>
        </w:tc>
        <w:tc>
          <w:tcPr>
            <w:tcW w:w="546" w:type="dxa"/>
            <w:gridSpan w:val="2"/>
          </w:tcPr>
          <w:p w14:paraId="5C07F5FA" w14:textId="77777777" w:rsidR="00FD225A" w:rsidRPr="00641EBE" w:rsidRDefault="00FD225A" w:rsidP="00B32025">
            <w:pPr>
              <w:jc w:val="center"/>
              <w:rPr>
                <w:rFonts w:ascii="Times New Roman" w:hAnsi="Times New Roman" w:cs="Times New Roman"/>
                <w:b/>
                <w:bCs/>
                <w:i/>
                <w:iCs/>
              </w:rPr>
            </w:pPr>
          </w:p>
        </w:tc>
        <w:tc>
          <w:tcPr>
            <w:tcW w:w="7685" w:type="dxa"/>
          </w:tcPr>
          <w:p w14:paraId="5E7DBF24" w14:textId="507E32B7" w:rsidR="00FD225A" w:rsidRPr="00641EBE" w:rsidRDefault="00FD225A" w:rsidP="00667E0B">
            <w:pPr>
              <w:rPr>
                <w:rFonts w:ascii="Times New Roman" w:hAnsi="Times New Roman" w:cs="Times New Roman"/>
                <w:b/>
                <w:bCs/>
                <w:i/>
                <w:iCs/>
              </w:rPr>
            </w:pPr>
            <w:r w:rsidRPr="001B7A08">
              <w:rPr>
                <w:rFonts w:ascii="Times New Roman" w:hAnsi="Times New Roman" w:cs="Times New Roman"/>
                <w:bCs/>
              </w:rPr>
              <w:t>Levee Authority</w:t>
            </w:r>
          </w:p>
        </w:tc>
      </w:tr>
      <w:tr w:rsidR="00FD225A" w:rsidRPr="001B7A08" w14:paraId="5191FE1B" w14:textId="77777777" w:rsidTr="00F16482">
        <w:trPr>
          <w:gridAfter w:val="1"/>
          <w:wAfter w:w="40" w:type="dxa"/>
        </w:trPr>
        <w:tc>
          <w:tcPr>
            <w:tcW w:w="550" w:type="dxa"/>
          </w:tcPr>
          <w:p w14:paraId="3E8F8368" w14:textId="65EF3878" w:rsidR="00FD225A" w:rsidRPr="001B7A08" w:rsidRDefault="00FD225A" w:rsidP="00B32025">
            <w:pPr>
              <w:rPr>
                <w:rFonts w:ascii="Times New Roman" w:hAnsi="Times New Roman" w:cs="Times New Roman"/>
              </w:rPr>
            </w:pPr>
            <w:r>
              <w:rPr>
                <w:rFonts w:ascii="Times New Roman" w:hAnsi="Times New Roman" w:cs="Times New Roman"/>
              </w:rPr>
              <w:t>12</w:t>
            </w:r>
            <w:r w:rsidR="005C4E8B">
              <w:rPr>
                <w:rFonts w:ascii="Times New Roman" w:hAnsi="Times New Roman" w:cs="Times New Roman"/>
              </w:rPr>
              <w:t>0</w:t>
            </w:r>
          </w:p>
        </w:tc>
        <w:tc>
          <w:tcPr>
            <w:tcW w:w="269" w:type="dxa"/>
            <w:gridSpan w:val="2"/>
          </w:tcPr>
          <w:p w14:paraId="22B10A12" w14:textId="77777777" w:rsidR="00FD225A" w:rsidRPr="001B7A08" w:rsidRDefault="00FD225A" w:rsidP="00B32025">
            <w:pPr>
              <w:rPr>
                <w:rFonts w:ascii="Times New Roman" w:hAnsi="Times New Roman" w:cs="Times New Roman"/>
              </w:rPr>
            </w:pPr>
          </w:p>
        </w:tc>
        <w:tc>
          <w:tcPr>
            <w:tcW w:w="270" w:type="dxa"/>
          </w:tcPr>
          <w:p w14:paraId="7CDC0D7B" w14:textId="77777777" w:rsidR="00FD225A" w:rsidRPr="001B7A08" w:rsidRDefault="00FD225A" w:rsidP="00B32025">
            <w:pPr>
              <w:rPr>
                <w:rFonts w:ascii="Times New Roman" w:hAnsi="Times New Roman" w:cs="Times New Roman"/>
              </w:rPr>
            </w:pPr>
          </w:p>
        </w:tc>
        <w:tc>
          <w:tcPr>
            <w:tcW w:w="546" w:type="dxa"/>
            <w:gridSpan w:val="2"/>
          </w:tcPr>
          <w:p w14:paraId="07B3CB74" w14:textId="77777777" w:rsidR="00FD225A" w:rsidRPr="001B7A08" w:rsidRDefault="00FD225A" w:rsidP="00B32025">
            <w:pPr>
              <w:rPr>
                <w:rFonts w:ascii="Times New Roman" w:hAnsi="Times New Roman" w:cs="Times New Roman"/>
                <w:bCs/>
              </w:rPr>
            </w:pPr>
          </w:p>
        </w:tc>
        <w:tc>
          <w:tcPr>
            <w:tcW w:w="7685" w:type="dxa"/>
          </w:tcPr>
          <w:p w14:paraId="20FE29B0" w14:textId="32B58A2E" w:rsidR="00FD225A" w:rsidRPr="001B7A08" w:rsidRDefault="00FD225A" w:rsidP="00B32025">
            <w:pPr>
              <w:rPr>
                <w:rFonts w:ascii="Times New Roman" w:hAnsi="Times New Roman" w:cs="Times New Roman"/>
                <w:bCs/>
              </w:rPr>
            </w:pPr>
            <w:r w:rsidRPr="001B7A08">
              <w:rPr>
                <w:rFonts w:ascii="Times New Roman" w:hAnsi="Times New Roman" w:cs="Times New Roman"/>
                <w:bCs/>
              </w:rPr>
              <w:t>Railroad Crossing</w:t>
            </w:r>
          </w:p>
        </w:tc>
      </w:tr>
      <w:tr w:rsidR="00FD225A" w:rsidRPr="001B7A08" w14:paraId="5454A407" w14:textId="77777777" w:rsidTr="00F16482">
        <w:trPr>
          <w:gridAfter w:val="1"/>
          <w:wAfter w:w="40" w:type="dxa"/>
        </w:trPr>
        <w:tc>
          <w:tcPr>
            <w:tcW w:w="550" w:type="dxa"/>
          </w:tcPr>
          <w:p w14:paraId="68CE4259" w14:textId="7B91AE03" w:rsidR="00FD225A" w:rsidRPr="001B7A08" w:rsidRDefault="00FD225A" w:rsidP="00B32025">
            <w:pPr>
              <w:rPr>
                <w:rFonts w:ascii="Times New Roman" w:hAnsi="Times New Roman" w:cs="Times New Roman"/>
              </w:rPr>
            </w:pPr>
            <w:r>
              <w:rPr>
                <w:rFonts w:ascii="Times New Roman" w:hAnsi="Times New Roman" w:cs="Times New Roman"/>
              </w:rPr>
              <w:t>12</w:t>
            </w:r>
            <w:r w:rsidR="005C4E8B">
              <w:rPr>
                <w:rFonts w:ascii="Times New Roman" w:hAnsi="Times New Roman" w:cs="Times New Roman"/>
              </w:rPr>
              <w:t>1</w:t>
            </w:r>
          </w:p>
        </w:tc>
        <w:tc>
          <w:tcPr>
            <w:tcW w:w="269" w:type="dxa"/>
            <w:gridSpan w:val="2"/>
          </w:tcPr>
          <w:p w14:paraId="4BD449CA" w14:textId="77777777" w:rsidR="00FD225A" w:rsidRPr="001B7A08" w:rsidRDefault="00FD225A" w:rsidP="00B32025">
            <w:pPr>
              <w:rPr>
                <w:rFonts w:ascii="Times New Roman" w:hAnsi="Times New Roman" w:cs="Times New Roman"/>
              </w:rPr>
            </w:pPr>
          </w:p>
        </w:tc>
        <w:tc>
          <w:tcPr>
            <w:tcW w:w="270" w:type="dxa"/>
          </w:tcPr>
          <w:p w14:paraId="2A1FB515" w14:textId="77777777" w:rsidR="00FD225A" w:rsidRPr="001B7A08" w:rsidRDefault="00FD225A" w:rsidP="00B32025">
            <w:pPr>
              <w:rPr>
                <w:rFonts w:ascii="Times New Roman" w:hAnsi="Times New Roman" w:cs="Times New Roman"/>
              </w:rPr>
            </w:pPr>
          </w:p>
        </w:tc>
        <w:tc>
          <w:tcPr>
            <w:tcW w:w="546" w:type="dxa"/>
            <w:gridSpan w:val="2"/>
          </w:tcPr>
          <w:p w14:paraId="0CEDEF9F" w14:textId="77777777" w:rsidR="00FD225A" w:rsidRPr="001B7A08" w:rsidRDefault="00FD225A" w:rsidP="00B32025">
            <w:pPr>
              <w:rPr>
                <w:rFonts w:ascii="Times New Roman" w:hAnsi="Times New Roman" w:cs="Times New Roman"/>
                <w:bCs/>
              </w:rPr>
            </w:pPr>
          </w:p>
        </w:tc>
        <w:tc>
          <w:tcPr>
            <w:tcW w:w="7685" w:type="dxa"/>
          </w:tcPr>
          <w:p w14:paraId="1D72B348" w14:textId="0C6FACF5" w:rsidR="00FD225A" w:rsidRPr="001B7A08" w:rsidRDefault="00FD225A" w:rsidP="00B32025">
            <w:pPr>
              <w:rPr>
                <w:rFonts w:ascii="Times New Roman" w:hAnsi="Times New Roman" w:cs="Times New Roman"/>
                <w:bCs/>
              </w:rPr>
            </w:pPr>
            <w:r w:rsidRPr="001B7A08">
              <w:rPr>
                <w:rFonts w:ascii="Times New Roman" w:hAnsi="Times New Roman" w:cs="Times New Roman"/>
                <w:bCs/>
              </w:rPr>
              <w:t>ODOT</w:t>
            </w:r>
          </w:p>
        </w:tc>
      </w:tr>
      <w:tr w:rsidR="00FD225A" w:rsidRPr="001B7A08" w14:paraId="487D38C8" w14:textId="77777777" w:rsidTr="00F16482">
        <w:trPr>
          <w:gridAfter w:val="1"/>
          <w:wAfter w:w="40" w:type="dxa"/>
        </w:trPr>
        <w:tc>
          <w:tcPr>
            <w:tcW w:w="550" w:type="dxa"/>
          </w:tcPr>
          <w:p w14:paraId="4E257656" w14:textId="51046984" w:rsidR="00FD225A" w:rsidRPr="001B7A08" w:rsidRDefault="00FD225A" w:rsidP="00B32025">
            <w:pPr>
              <w:rPr>
                <w:rFonts w:ascii="Times New Roman" w:hAnsi="Times New Roman" w:cs="Times New Roman"/>
              </w:rPr>
            </w:pPr>
            <w:r>
              <w:rPr>
                <w:rFonts w:ascii="Times New Roman" w:hAnsi="Times New Roman" w:cs="Times New Roman"/>
              </w:rPr>
              <w:t>12</w:t>
            </w:r>
            <w:r w:rsidR="005C4E8B">
              <w:rPr>
                <w:rFonts w:ascii="Times New Roman" w:hAnsi="Times New Roman" w:cs="Times New Roman"/>
              </w:rPr>
              <w:t>2</w:t>
            </w:r>
          </w:p>
        </w:tc>
        <w:tc>
          <w:tcPr>
            <w:tcW w:w="269" w:type="dxa"/>
            <w:gridSpan w:val="2"/>
          </w:tcPr>
          <w:p w14:paraId="0E399A43" w14:textId="77777777" w:rsidR="00FD225A" w:rsidRPr="001B7A08" w:rsidRDefault="00FD225A" w:rsidP="00B32025">
            <w:pPr>
              <w:rPr>
                <w:rFonts w:ascii="Times New Roman" w:hAnsi="Times New Roman" w:cs="Times New Roman"/>
              </w:rPr>
            </w:pPr>
          </w:p>
        </w:tc>
        <w:tc>
          <w:tcPr>
            <w:tcW w:w="270" w:type="dxa"/>
          </w:tcPr>
          <w:p w14:paraId="52DFA7B9" w14:textId="77777777" w:rsidR="00FD225A" w:rsidRPr="001B7A08" w:rsidRDefault="00FD225A" w:rsidP="00B32025">
            <w:pPr>
              <w:rPr>
                <w:rFonts w:ascii="Times New Roman" w:hAnsi="Times New Roman" w:cs="Times New Roman"/>
              </w:rPr>
            </w:pPr>
          </w:p>
        </w:tc>
        <w:tc>
          <w:tcPr>
            <w:tcW w:w="546" w:type="dxa"/>
            <w:gridSpan w:val="2"/>
          </w:tcPr>
          <w:p w14:paraId="067738A4" w14:textId="77777777" w:rsidR="00FD225A" w:rsidRPr="001B7A08" w:rsidRDefault="00FD225A" w:rsidP="00B32025">
            <w:pPr>
              <w:rPr>
                <w:rFonts w:ascii="Times New Roman" w:hAnsi="Times New Roman" w:cs="Times New Roman"/>
                <w:bCs/>
              </w:rPr>
            </w:pPr>
          </w:p>
        </w:tc>
        <w:tc>
          <w:tcPr>
            <w:tcW w:w="7685" w:type="dxa"/>
          </w:tcPr>
          <w:p w14:paraId="69324490" w14:textId="45ACDF52" w:rsidR="00FD225A" w:rsidRPr="001B7A08" w:rsidRDefault="00FD225A" w:rsidP="00B32025">
            <w:pPr>
              <w:rPr>
                <w:rFonts w:ascii="Times New Roman" w:hAnsi="Times New Roman" w:cs="Times New Roman"/>
                <w:bCs/>
              </w:rPr>
            </w:pPr>
            <w:r w:rsidRPr="001B7A08">
              <w:rPr>
                <w:rFonts w:ascii="Times New Roman" w:hAnsi="Times New Roman" w:cs="Times New Roman"/>
                <w:bCs/>
              </w:rPr>
              <w:t>Turnpike Authority</w:t>
            </w:r>
          </w:p>
        </w:tc>
      </w:tr>
      <w:tr w:rsidR="00FD225A" w:rsidRPr="001B7A08" w14:paraId="6473E498" w14:textId="77777777" w:rsidTr="00F16482">
        <w:trPr>
          <w:gridAfter w:val="1"/>
          <w:wAfter w:w="40" w:type="dxa"/>
        </w:trPr>
        <w:tc>
          <w:tcPr>
            <w:tcW w:w="550" w:type="dxa"/>
          </w:tcPr>
          <w:p w14:paraId="06F81CCA" w14:textId="027CD035" w:rsidR="00FD225A" w:rsidRPr="001B7A08" w:rsidRDefault="00FD225A" w:rsidP="00B32025">
            <w:pPr>
              <w:rPr>
                <w:rFonts w:ascii="Times New Roman" w:hAnsi="Times New Roman" w:cs="Times New Roman"/>
              </w:rPr>
            </w:pPr>
            <w:r>
              <w:rPr>
                <w:rFonts w:ascii="Times New Roman" w:hAnsi="Times New Roman" w:cs="Times New Roman"/>
              </w:rPr>
              <w:t>12</w:t>
            </w:r>
            <w:r w:rsidR="005C4E8B">
              <w:rPr>
                <w:rFonts w:ascii="Times New Roman" w:hAnsi="Times New Roman" w:cs="Times New Roman"/>
              </w:rPr>
              <w:t>3</w:t>
            </w:r>
          </w:p>
        </w:tc>
        <w:tc>
          <w:tcPr>
            <w:tcW w:w="269" w:type="dxa"/>
            <w:gridSpan w:val="2"/>
          </w:tcPr>
          <w:p w14:paraId="77751379" w14:textId="77777777" w:rsidR="00FD225A" w:rsidRPr="001B7A08" w:rsidRDefault="00FD225A" w:rsidP="00B32025">
            <w:pPr>
              <w:rPr>
                <w:rFonts w:ascii="Times New Roman" w:hAnsi="Times New Roman" w:cs="Times New Roman"/>
              </w:rPr>
            </w:pPr>
          </w:p>
        </w:tc>
        <w:tc>
          <w:tcPr>
            <w:tcW w:w="270" w:type="dxa"/>
          </w:tcPr>
          <w:p w14:paraId="6178FB98" w14:textId="77777777" w:rsidR="00FD225A" w:rsidRPr="001B7A08" w:rsidRDefault="00FD225A" w:rsidP="00B32025">
            <w:pPr>
              <w:rPr>
                <w:rFonts w:ascii="Times New Roman" w:hAnsi="Times New Roman" w:cs="Times New Roman"/>
              </w:rPr>
            </w:pPr>
          </w:p>
        </w:tc>
        <w:tc>
          <w:tcPr>
            <w:tcW w:w="546" w:type="dxa"/>
            <w:gridSpan w:val="2"/>
          </w:tcPr>
          <w:p w14:paraId="04D9D8A6" w14:textId="77777777" w:rsidR="00FD225A" w:rsidRPr="001B7A08" w:rsidRDefault="00FD225A" w:rsidP="00B32025">
            <w:pPr>
              <w:rPr>
                <w:rFonts w:ascii="Times New Roman" w:hAnsi="Times New Roman" w:cs="Times New Roman"/>
                <w:bCs/>
              </w:rPr>
            </w:pPr>
          </w:p>
        </w:tc>
        <w:tc>
          <w:tcPr>
            <w:tcW w:w="7685" w:type="dxa"/>
          </w:tcPr>
          <w:p w14:paraId="7958F31F" w14:textId="34762457" w:rsidR="00FD225A" w:rsidRPr="001B7A08" w:rsidRDefault="00FD225A" w:rsidP="00B32025">
            <w:pPr>
              <w:rPr>
                <w:rFonts w:ascii="Times New Roman" w:hAnsi="Times New Roman" w:cs="Times New Roman"/>
                <w:bCs/>
              </w:rPr>
            </w:pPr>
            <w:r w:rsidRPr="001B7A08">
              <w:rPr>
                <w:rFonts w:ascii="Times New Roman" w:hAnsi="Times New Roman" w:cs="Times New Roman"/>
                <w:bCs/>
              </w:rPr>
              <w:t>Engineering Report Form for ODEQ Permit for construction (New sewer or increased capacity only)</w:t>
            </w:r>
          </w:p>
        </w:tc>
      </w:tr>
      <w:tr w:rsidR="00FD225A" w:rsidRPr="001B7A08" w14:paraId="498780BC" w14:textId="77777777" w:rsidTr="00F16482">
        <w:trPr>
          <w:gridAfter w:val="1"/>
          <w:wAfter w:w="40" w:type="dxa"/>
        </w:trPr>
        <w:tc>
          <w:tcPr>
            <w:tcW w:w="550" w:type="dxa"/>
          </w:tcPr>
          <w:p w14:paraId="4D1590A2" w14:textId="4B591E11" w:rsidR="00FD225A" w:rsidRPr="001B7A08" w:rsidRDefault="00FD225A" w:rsidP="00B32025">
            <w:pPr>
              <w:rPr>
                <w:rFonts w:ascii="Times New Roman" w:hAnsi="Times New Roman" w:cs="Times New Roman"/>
              </w:rPr>
            </w:pPr>
            <w:r>
              <w:rPr>
                <w:rFonts w:ascii="Times New Roman" w:hAnsi="Times New Roman" w:cs="Times New Roman"/>
              </w:rPr>
              <w:t>12</w:t>
            </w:r>
            <w:r w:rsidR="005C4E8B">
              <w:rPr>
                <w:rFonts w:ascii="Times New Roman" w:hAnsi="Times New Roman" w:cs="Times New Roman"/>
              </w:rPr>
              <w:t>4</w:t>
            </w:r>
          </w:p>
        </w:tc>
        <w:tc>
          <w:tcPr>
            <w:tcW w:w="269" w:type="dxa"/>
            <w:gridSpan w:val="2"/>
          </w:tcPr>
          <w:p w14:paraId="4F5A6287" w14:textId="77777777" w:rsidR="00FD225A" w:rsidRPr="001B7A08" w:rsidRDefault="00FD225A" w:rsidP="00B32025">
            <w:pPr>
              <w:rPr>
                <w:rFonts w:ascii="Times New Roman" w:hAnsi="Times New Roman" w:cs="Times New Roman"/>
              </w:rPr>
            </w:pPr>
          </w:p>
        </w:tc>
        <w:tc>
          <w:tcPr>
            <w:tcW w:w="270" w:type="dxa"/>
          </w:tcPr>
          <w:p w14:paraId="5982C06A" w14:textId="77777777" w:rsidR="00FD225A" w:rsidRPr="001B7A08" w:rsidRDefault="00FD225A" w:rsidP="00B32025">
            <w:pPr>
              <w:rPr>
                <w:rFonts w:ascii="Times New Roman" w:hAnsi="Times New Roman" w:cs="Times New Roman"/>
              </w:rPr>
            </w:pPr>
          </w:p>
        </w:tc>
        <w:tc>
          <w:tcPr>
            <w:tcW w:w="546" w:type="dxa"/>
            <w:gridSpan w:val="2"/>
          </w:tcPr>
          <w:p w14:paraId="20308917" w14:textId="77777777" w:rsidR="00FD225A" w:rsidRPr="001B7A08" w:rsidRDefault="00FD225A" w:rsidP="00B32025">
            <w:pPr>
              <w:rPr>
                <w:rFonts w:ascii="Times New Roman" w:hAnsi="Times New Roman" w:cs="Times New Roman"/>
                <w:bCs/>
              </w:rPr>
            </w:pPr>
          </w:p>
        </w:tc>
        <w:tc>
          <w:tcPr>
            <w:tcW w:w="7685" w:type="dxa"/>
          </w:tcPr>
          <w:p w14:paraId="081C8784" w14:textId="0D3FADC5" w:rsidR="00FD225A" w:rsidRPr="001B7A08" w:rsidRDefault="00FD225A" w:rsidP="00B32025">
            <w:pPr>
              <w:rPr>
                <w:rFonts w:ascii="Times New Roman" w:hAnsi="Times New Roman" w:cs="Times New Roman"/>
                <w:bCs/>
              </w:rPr>
            </w:pPr>
            <w:r w:rsidRPr="001B7A08">
              <w:rPr>
                <w:rFonts w:ascii="Times New Roman" w:hAnsi="Times New Roman" w:cs="Times New Roman"/>
                <w:bCs/>
              </w:rPr>
              <w:t>NPDES (SWP3 required for all projects disturbing one (1) acre or more; NOI and NOT form to be completed by contractor)</w:t>
            </w:r>
          </w:p>
        </w:tc>
      </w:tr>
      <w:tr w:rsidR="00FD225A" w:rsidRPr="001B7A08" w14:paraId="333ABDD8" w14:textId="77777777" w:rsidTr="00F16482">
        <w:trPr>
          <w:gridAfter w:val="1"/>
          <w:wAfter w:w="40" w:type="dxa"/>
        </w:trPr>
        <w:tc>
          <w:tcPr>
            <w:tcW w:w="550" w:type="dxa"/>
          </w:tcPr>
          <w:p w14:paraId="6E628576" w14:textId="0CC583B0" w:rsidR="00FD225A" w:rsidRPr="001B7A08" w:rsidRDefault="00FD225A" w:rsidP="00B32025">
            <w:pPr>
              <w:rPr>
                <w:rFonts w:ascii="Times New Roman" w:hAnsi="Times New Roman" w:cs="Times New Roman"/>
              </w:rPr>
            </w:pPr>
            <w:r>
              <w:rPr>
                <w:rFonts w:ascii="Times New Roman" w:hAnsi="Times New Roman" w:cs="Times New Roman"/>
              </w:rPr>
              <w:t>12</w:t>
            </w:r>
            <w:r w:rsidR="005C4E8B">
              <w:rPr>
                <w:rFonts w:ascii="Times New Roman" w:hAnsi="Times New Roman" w:cs="Times New Roman"/>
              </w:rPr>
              <w:t>5</w:t>
            </w:r>
          </w:p>
        </w:tc>
        <w:tc>
          <w:tcPr>
            <w:tcW w:w="269" w:type="dxa"/>
            <w:gridSpan w:val="2"/>
          </w:tcPr>
          <w:p w14:paraId="54A6DF8D" w14:textId="77777777" w:rsidR="00FD225A" w:rsidRPr="001B7A08" w:rsidRDefault="00FD225A" w:rsidP="00B32025">
            <w:pPr>
              <w:rPr>
                <w:rFonts w:ascii="Times New Roman" w:hAnsi="Times New Roman" w:cs="Times New Roman"/>
              </w:rPr>
            </w:pPr>
          </w:p>
        </w:tc>
        <w:tc>
          <w:tcPr>
            <w:tcW w:w="270" w:type="dxa"/>
          </w:tcPr>
          <w:p w14:paraId="20DAFC6A" w14:textId="77777777" w:rsidR="00FD225A" w:rsidRPr="001B7A08" w:rsidRDefault="00FD225A" w:rsidP="00B32025">
            <w:pPr>
              <w:rPr>
                <w:rFonts w:ascii="Times New Roman" w:hAnsi="Times New Roman" w:cs="Times New Roman"/>
              </w:rPr>
            </w:pPr>
          </w:p>
        </w:tc>
        <w:tc>
          <w:tcPr>
            <w:tcW w:w="546" w:type="dxa"/>
            <w:gridSpan w:val="2"/>
          </w:tcPr>
          <w:p w14:paraId="5E299989" w14:textId="77777777" w:rsidR="00FD225A" w:rsidRPr="001B7A08" w:rsidRDefault="00FD225A" w:rsidP="00B32025">
            <w:pPr>
              <w:rPr>
                <w:rFonts w:ascii="Times New Roman" w:hAnsi="Times New Roman" w:cs="Times New Roman"/>
                <w:bCs/>
              </w:rPr>
            </w:pPr>
          </w:p>
        </w:tc>
        <w:tc>
          <w:tcPr>
            <w:tcW w:w="7685" w:type="dxa"/>
          </w:tcPr>
          <w:p w14:paraId="0C124055" w14:textId="2C2B28FD" w:rsidR="00FD225A" w:rsidRPr="001B7A08" w:rsidRDefault="00FD225A" w:rsidP="00B32025">
            <w:pPr>
              <w:rPr>
                <w:rFonts w:ascii="Times New Roman" w:hAnsi="Times New Roman" w:cs="Times New Roman"/>
                <w:bCs/>
              </w:rPr>
            </w:pPr>
            <w:r w:rsidRPr="001B7A08">
              <w:rPr>
                <w:rFonts w:ascii="Times New Roman" w:hAnsi="Times New Roman" w:cs="Times New Roman"/>
                <w:bCs/>
              </w:rPr>
              <w:t>Watershed Development Permit if constructing within floodplain</w:t>
            </w:r>
          </w:p>
        </w:tc>
      </w:tr>
      <w:tr w:rsidR="00FD225A" w:rsidRPr="001B7A08" w14:paraId="333B824D" w14:textId="77777777" w:rsidTr="00F16482">
        <w:trPr>
          <w:gridAfter w:val="1"/>
          <w:wAfter w:w="40" w:type="dxa"/>
        </w:trPr>
        <w:tc>
          <w:tcPr>
            <w:tcW w:w="550" w:type="dxa"/>
          </w:tcPr>
          <w:p w14:paraId="6F91CD73" w14:textId="0ED03247" w:rsidR="00FD225A" w:rsidRPr="001B7A08" w:rsidRDefault="00FD225A" w:rsidP="00B32025">
            <w:pPr>
              <w:rPr>
                <w:rFonts w:ascii="Times New Roman" w:hAnsi="Times New Roman" w:cs="Times New Roman"/>
              </w:rPr>
            </w:pPr>
          </w:p>
        </w:tc>
        <w:tc>
          <w:tcPr>
            <w:tcW w:w="269" w:type="dxa"/>
            <w:gridSpan w:val="2"/>
          </w:tcPr>
          <w:p w14:paraId="4783A7A4" w14:textId="77777777" w:rsidR="00FD225A" w:rsidRPr="001B7A08" w:rsidRDefault="00FD225A" w:rsidP="00B32025">
            <w:pPr>
              <w:rPr>
                <w:rFonts w:ascii="Times New Roman" w:hAnsi="Times New Roman" w:cs="Times New Roman"/>
              </w:rPr>
            </w:pPr>
          </w:p>
        </w:tc>
        <w:tc>
          <w:tcPr>
            <w:tcW w:w="270" w:type="dxa"/>
          </w:tcPr>
          <w:p w14:paraId="20C329F4" w14:textId="77777777" w:rsidR="00FD225A" w:rsidRPr="001B7A08" w:rsidRDefault="00FD225A" w:rsidP="00B32025">
            <w:pPr>
              <w:rPr>
                <w:rFonts w:ascii="Times New Roman" w:hAnsi="Times New Roman" w:cs="Times New Roman"/>
              </w:rPr>
            </w:pPr>
          </w:p>
        </w:tc>
        <w:tc>
          <w:tcPr>
            <w:tcW w:w="546" w:type="dxa"/>
            <w:gridSpan w:val="2"/>
          </w:tcPr>
          <w:p w14:paraId="75CAC32B" w14:textId="77777777" w:rsidR="00FD225A" w:rsidRPr="001B7A08" w:rsidRDefault="00FD225A" w:rsidP="00B32025">
            <w:pPr>
              <w:rPr>
                <w:rFonts w:ascii="Times New Roman" w:hAnsi="Times New Roman" w:cs="Times New Roman"/>
                <w:bCs/>
              </w:rPr>
            </w:pPr>
          </w:p>
        </w:tc>
        <w:tc>
          <w:tcPr>
            <w:tcW w:w="7685" w:type="dxa"/>
          </w:tcPr>
          <w:p w14:paraId="7A2D3447" w14:textId="0E0823CD" w:rsidR="00FD225A" w:rsidRPr="001B7A08" w:rsidRDefault="00FD225A" w:rsidP="00B32025">
            <w:pPr>
              <w:rPr>
                <w:rFonts w:ascii="Times New Roman" w:hAnsi="Times New Roman" w:cs="Times New Roman"/>
                <w:bCs/>
              </w:rPr>
            </w:pPr>
            <w:r w:rsidRPr="00085E43">
              <w:rPr>
                <w:rFonts w:ascii="Times New Roman" w:hAnsi="Times New Roman" w:cs="Times New Roman"/>
                <w:b/>
                <w:i/>
                <w:iCs/>
              </w:rPr>
              <w:t>Design Criteria</w:t>
            </w:r>
          </w:p>
        </w:tc>
      </w:tr>
      <w:tr w:rsidR="00FD225A" w:rsidRPr="001B7A08" w14:paraId="39EF1A8F" w14:textId="77777777" w:rsidTr="00F16482">
        <w:trPr>
          <w:gridAfter w:val="1"/>
          <w:wAfter w:w="40" w:type="dxa"/>
        </w:trPr>
        <w:tc>
          <w:tcPr>
            <w:tcW w:w="550" w:type="dxa"/>
          </w:tcPr>
          <w:p w14:paraId="0D029D37" w14:textId="5CE55F6B" w:rsidR="00FD225A" w:rsidRPr="001B7A08" w:rsidRDefault="00FD225A" w:rsidP="00B32025">
            <w:pPr>
              <w:rPr>
                <w:rFonts w:ascii="Times New Roman" w:hAnsi="Times New Roman" w:cs="Times New Roman"/>
              </w:rPr>
            </w:pPr>
            <w:r>
              <w:rPr>
                <w:rFonts w:ascii="Times New Roman" w:hAnsi="Times New Roman" w:cs="Times New Roman"/>
              </w:rPr>
              <w:t>12</w:t>
            </w:r>
            <w:r w:rsidR="005C4E8B">
              <w:rPr>
                <w:rFonts w:ascii="Times New Roman" w:hAnsi="Times New Roman" w:cs="Times New Roman"/>
              </w:rPr>
              <w:t>6</w:t>
            </w:r>
          </w:p>
        </w:tc>
        <w:tc>
          <w:tcPr>
            <w:tcW w:w="269" w:type="dxa"/>
            <w:gridSpan w:val="2"/>
          </w:tcPr>
          <w:p w14:paraId="38560745" w14:textId="77777777" w:rsidR="00FD225A" w:rsidRPr="001B7A08" w:rsidRDefault="00FD225A" w:rsidP="00B32025">
            <w:pPr>
              <w:rPr>
                <w:rFonts w:ascii="Times New Roman" w:hAnsi="Times New Roman" w:cs="Times New Roman"/>
              </w:rPr>
            </w:pPr>
          </w:p>
        </w:tc>
        <w:tc>
          <w:tcPr>
            <w:tcW w:w="270" w:type="dxa"/>
          </w:tcPr>
          <w:p w14:paraId="5761B60F" w14:textId="77777777" w:rsidR="00FD225A" w:rsidRPr="001B7A08" w:rsidRDefault="00FD225A" w:rsidP="00B32025">
            <w:pPr>
              <w:rPr>
                <w:rFonts w:ascii="Times New Roman" w:hAnsi="Times New Roman" w:cs="Times New Roman"/>
              </w:rPr>
            </w:pPr>
          </w:p>
        </w:tc>
        <w:tc>
          <w:tcPr>
            <w:tcW w:w="546" w:type="dxa"/>
            <w:gridSpan w:val="2"/>
          </w:tcPr>
          <w:p w14:paraId="30F11759" w14:textId="77777777" w:rsidR="00FD225A" w:rsidRPr="001B7A08" w:rsidRDefault="00FD225A" w:rsidP="00B32025">
            <w:pPr>
              <w:rPr>
                <w:rFonts w:ascii="Times New Roman" w:hAnsi="Times New Roman" w:cs="Times New Roman"/>
                <w:bCs/>
              </w:rPr>
            </w:pPr>
          </w:p>
        </w:tc>
        <w:tc>
          <w:tcPr>
            <w:tcW w:w="7685" w:type="dxa"/>
          </w:tcPr>
          <w:p w14:paraId="5A924F0A" w14:textId="20823991" w:rsidR="00FD225A" w:rsidRPr="001B7A08" w:rsidRDefault="00FD225A" w:rsidP="00B32025">
            <w:pPr>
              <w:rPr>
                <w:rFonts w:ascii="Times New Roman" w:hAnsi="Times New Roman" w:cs="Times New Roman"/>
                <w:bCs/>
              </w:rPr>
            </w:pPr>
            <w:r w:rsidRPr="001B7A08">
              <w:rPr>
                <w:rFonts w:ascii="Times New Roman" w:hAnsi="Times New Roman" w:cs="Times New Roman"/>
                <w:bCs/>
              </w:rPr>
              <w:t>All City of Tulsa Design Criteria met</w:t>
            </w:r>
          </w:p>
        </w:tc>
      </w:tr>
      <w:tr w:rsidR="00FD225A" w:rsidRPr="00085E43" w14:paraId="6B2A7F6F" w14:textId="77777777" w:rsidTr="00F16482">
        <w:trPr>
          <w:gridAfter w:val="1"/>
          <w:wAfter w:w="40" w:type="dxa"/>
        </w:trPr>
        <w:tc>
          <w:tcPr>
            <w:tcW w:w="550" w:type="dxa"/>
          </w:tcPr>
          <w:p w14:paraId="24DAB751" w14:textId="66E5835B" w:rsidR="00FD225A" w:rsidRPr="00085E43" w:rsidRDefault="00FD225A" w:rsidP="00085E43">
            <w:pPr>
              <w:jc w:val="center"/>
              <w:rPr>
                <w:rFonts w:ascii="Times New Roman" w:hAnsi="Times New Roman" w:cs="Times New Roman"/>
                <w:i/>
                <w:iCs/>
              </w:rPr>
            </w:pPr>
            <w:r>
              <w:rPr>
                <w:rFonts w:ascii="Times New Roman" w:hAnsi="Times New Roman" w:cs="Times New Roman"/>
              </w:rPr>
              <w:t>12</w:t>
            </w:r>
            <w:r w:rsidR="005C4E8B">
              <w:rPr>
                <w:rFonts w:ascii="Times New Roman" w:hAnsi="Times New Roman" w:cs="Times New Roman"/>
              </w:rPr>
              <w:t>7</w:t>
            </w:r>
          </w:p>
        </w:tc>
        <w:tc>
          <w:tcPr>
            <w:tcW w:w="269" w:type="dxa"/>
            <w:gridSpan w:val="2"/>
          </w:tcPr>
          <w:p w14:paraId="75B77052" w14:textId="77777777" w:rsidR="00FD225A" w:rsidRPr="00085E43" w:rsidRDefault="00FD225A" w:rsidP="00085E43">
            <w:pPr>
              <w:jc w:val="center"/>
              <w:rPr>
                <w:rFonts w:ascii="Times New Roman" w:hAnsi="Times New Roman" w:cs="Times New Roman"/>
                <w:i/>
                <w:iCs/>
              </w:rPr>
            </w:pPr>
          </w:p>
        </w:tc>
        <w:tc>
          <w:tcPr>
            <w:tcW w:w="270" w:type="dxa"/>
          </w:tcPr>
          <w:p w14:paraId="195CE816" w14:textId="77777777" w:rsidR="00FD225A" w:rsidRPr="00085E43" w:rsidRDefault="00FD225A" w:rsidP="00085E43">
            <w:pPr>
              <w:jc w:val="center"/>
              <w:rPr>
                <w:rFonts w:ascii="Times New Roman" w:hAnsi="Times New Roman" w:cs="Times New Roman"/>
                <w:i/>
                <w:iCs/>
              </w:rPr>
            </w:pPr>
          </w:p>
        </w:tc>
        <w:tc>
          <w:tcPr>
            <w:tcW w:w="546" w:type="dxa"/>
            <w:gridSpan w:val="2"/>
          </w:tcPr>
          <w:p w14:paraId="757B0CEA" w14:textId="77777777" w:rsidR="00FD225A" w:rsidRPr="00085E43" w:rsidRDefault="00FD225A" w:rsidP="00085E43">
            <w:pPr>
              <w:jc w:val="center"/>
              <w:rPr>
                <w:rFonts w:ascii="Times New Roman" w:hAnsi="Times New Roman" w:cs="Times New Roman"/>
                <w:b/>
                <w:i/>
                <w:iCs/>
              </w:rPr>
            </w:pPr>
          </w:p>
        </w:tc>
        <w:tc>
          <w:tcPr>
            <w:tcW w:w="7685" w:type="dxa"/>
          </w:tcPr>
          <w:p w14:paraId="1C4055DB" w14:textId="4821BFC9" w:rsidR="00FD225A" w:rsidRPr="00085E43" w:rsidRDefault="00FD225A" w:rsidP="00085E43">
            <w:pPr>
              <w:jc w:val="center"/>
              <w:rPr>
                <w:rFonts w:ascii="Times New Roman" w:hAnsi="Times New Roman" w:cs="Times New Roman"/>
                <w:bCs/>
                <w:i/>
                <w:iCs/>
              </w:rPr>
            </w:pPr>
            <w:r w:rsidRPr="001B7A08">
              <w:rPr>
                <w:rFonts w:ascii="Times New Roman" w:hAnsi="Times New Roman" w:cs="Times New Roman"/>
                <w:bCs/>
              </w:rPr>
              <w:t>All ODEQ Design Criteria met</w:t>
            </w:r>
          </w:p>
        </w:tc>
      </w:tr>
      <w:tr w:rsidR="00FD225A" w:rsidRPr="001B7A08" w14:paraId="3C5FF0E6" w14:textId="77777777" w:rsidTr="00F16482">
        <w:trPr>
          <w:gridAfter w:val="1"/>
          <w:wAfter w:w="40" w:type="dxa"/>
        </w:trPr>
        <w:tc>
          <w:tcPr>
            <w:tcW w:w="550" w:type="dxa"/>
          </w:tcPr>
          <w:p w14:paraId="5867AD19" w14:textId="2C10A573" w:rsidR="00FD225A" w:rsidRPr="001B7A08" w:rsidRDefault="00FD225A" w:rsidP="00B32025">
            <w:pPr>
              <w:rPr>
                <w:rFonts w:ascii="Times New Roman" w:hAnsi="Times New Roman" w:cs="Times New Roman"/>
              </w:rPr>
            </w:pPr>
            <w:r>
              <w:rPr>
                <w:rFonts w:ascii="Times New Roman" w:hAnsi="Times New Roman" w:cs="Times New Roman"/>
              </w:rPr>
              <w:t>12</w:t>
            </w:r>
            <w:r w:rsidR="00E52960">
              <w:rPr>
                <w:rFonts w:ascii="Times New Roman" w:hAnsi="Times New Roman" w:cs="Times New Roman"/>
              </w:rPr>
              <w:t>8</w:t>
            </w:r>
          </w:p>
        </w:tc>
        <w:tc>
          <w:tcPr>
            <w:tcW w:w="269" w:type="dxa"/>
            <w:gridSpan w:val="2"/>
          </w:tcPr>
          <w:p w14:paraId="1C6887F4" w14:textId="77777777" w:rsidR="00FD225A" w:rsidRPr="001B7A08" w:rsidRDefault="00FD225A" w:rsidP="00B32025">
            <w:pPr>
              <w:rPr>
                <w:rFonts w:ascii="Times New Roman" w:hAnsi="Times New Roman" w:cs="Times New Roman"/>
              </w:rPr>
            </w:pPr>
          </w:p>
        </w:tc>
        <w:tc>
          <w:tcPr>
            <w:tcW w:w="270" w:type="dxa"/>
          </w:tcPr>
          <w:p w14:paraId="71345662" w14:textId="77777777" w:rsidR="00FD225A" w:rsidRPr="001B7A08" w:rsidRDefault="00FD225A" w:rsidP="00B32025">
            <w:pPr>
              <w:rPr>
                <w:rFonts w:ascii="Times New Roman" w:hAnsi="Times New Roman" w:cs="Times New Roman"/>
              </w:rPr>
            </w:pPr>
          </w:p>
        </w:tc>
        <w:tc>
          <w:tcPr>
            <w:tcW w:w="546" w:type="dxa"/>
            <w:gridSpan w:val="2"/>
          </w:tcPr>
          <w:p w14:paraId="790F4B7B" w14:textId="77777777" w:rsidR="00FD225A" w:rsidRPr="001B7A08" w:rsidRDefault="00FD225A" w:rsidP="00B32025">
            <w:pPr>
              <w:rPr>
                <w:rFonts w:ascii="Times New Roman" w:hAnsi="Times New Roman" w:cs="Times New Roman"/>
                <w:bCs/>
              </w:rPr>
            </w:pPr>
          </w:p>
        </w:tc>
        <w:tc>
          <w:tcPr>
            <w:tcW w:w="7685" w:type="dxa"/>
          </w:tcPr>
          <w:p w14:paraId="7FE2D706" w14:textId="097E63B2" w:rsidR="00FD225A" w:rsidRPr="001B7A08" w:rsidRDefault="00FD225A" w:rsidP="00B32025">
            <w:pPr>
              <w:rPr>
                <w:rFonts w:ascii="Times New Roman" w:hAnsi="Times New Roman" w:cs="Times New Roman"/>
                <w:bCs/>
              </w:rPr>
            </w:pPr>
            <w:r>
              <w:rPr>
                <w:rFonts w:ascii="Times New Roman" w:hAnsi="Times New Roman" w:cs="Times New Roman"/>
                <w:bCs/>
              </w:rPr>
              <w:t>All ODOT Design Criteria met</w:t>
            </w:r>
          </w:p>
        </w:tc>
      </w:tr>
      <w:tr w:rsidR="00FD225A" w:rsidRPr="001B7A08" w14:paraId="649C8CAE" w14:textId="77777777" w:rsidTr="00F16482">
        <w:trPr>
          <w:gridAfter w:val="1"/>
          <w:wAfter w:w="40" w:type="dxa"/>
        </w:trPr>
        <w:tc>
          <w:tcPr>
            <w:tcW w:w="550" w:type="dxa"/>
          </w:tcPr>
          <w:p w14:paraId="47A97ACD" w14:textId="50C347B4" w:rsidR="00FD225A" w:rsidRPr="001B7A08" w:rsidRDefault="00FD225A" w:rsidP="00B32025">
            <w:pPr>
              <w:rPr>
                <w:rFonts w:ascii="Times New Roman" w:hAnsi="Times New Roman" w:cs="Times New Roman"/>
              </w:rPr>
            </w:pPr>
          </w:p>
        </w:tc>
        <w:tc>
          <w:tcPr>
            <w:tcW w:w="269" w:type="dxa"/>
            <w:gridSpan w:val="2"/>
          </w:tcPr>
          <w:p w14:paraId="4BD8DCBE" w14:textId="77777777" w:rsidR="00FD225A" w:rsidRPr="001B7A08" w:rsidRDefault="00FD225A" w:rsidP="00B32025">
            <w:pPr>
              <w:rPr>
                <w:rFonts w:ascii="Times New Roman" w:hAnsi="Times New Roman" w:cs="Times New Roman"/>
              </w:rPr>
            </w:pPr>
          </w:p>
        </w:tc>
        <w:tc>
          <w:tcPr>
            <w:tcW w:w="270" w:type="dxa"/>
          </w:tcPr>
          <w:p w14:paraId="59994FCC" w14:textId="77777777" w:rsidR="00FD225A" w:rsidRPr="001B7A08" w:rsidRDefault="00FD225A" w:rsidP="00B32025">
            <w:pPr>
              <w:rPr>
                <w:rFonts w:ascii="Times New Roman" w:hAnsi="Times New Roman" w:cs="Times New Roman"/>
              </w:rPr>
            </w:pPr>
          </w:p>
        </w:tc>
        <w:tc>
          <w:tcPr>
            <w:tcW w:w="546" w:type="dxa"/>
            <w:gridSpan w:val="2"/>
          </w:tcPr>
          <w:p w14:paraId="59BD42AC" w14:textId="77777777" w:rsidR="00FD225A" w:rsidRPr="001B7A08" w:rsidRDefault="00FD225A" w:rsidP="00B32025">
            <w:pPr>
              <w:jc w:val="center"/>
              <w:rPr>
                <w:rFonts w:ascii="Times New Roman" w:hAnsi="Times New Roman" w:cs="Times New Roman"/>
                <w:bCs/>
              </w:rPr>
            </w:pPr>
          </w:p>
        </w:tc>
        <w:tc>
          <w:tcPr>
            <w:tcW w:w="7685" w:type="dxa"/>
          </w:tcPr>
          <w:p w14:paraId="699718BA" w14:textId="6EA2AC63" w:rsidR="00FD225A" w:rsidRPr="001B7A08" w:rsidRDefault="00FD225A" w:rsidP="00B32025">
            <w:pPr>
              <w:rPr>
                <w:rFonts w:ascii="Times New Roman" w:hAnsi="Times New Roman" w:cs="Times New Roman"/>
                <w:b/>
              </w:rPr>
            </w:pPr>
          </w:p>
        </w:tc>
      </w:tr>
      <w:tr w:rsidR="00FD225A" w:rsidRPr="001B7A08" w14:paraId="153F3129" w14:textId="77777777" w:rsidTr="00F16482">
        <w:trPr>
          <w:gridAfter w:val="1"/>
          <w:wAfter w:w="40" w:type="dxa"/>
        </w:trPr>
        <w:tc>
          <w:tcPr>
            <w:tcW w:w="550" w:type="dxa"/>
          </w:tcPr>
          <w:p w14:paraId="64CDEBBD" w14:textId="28807FD9" w:rsidR="00FD225A" w:rsidRPr="001B7A08" w:rsidRDefault="00FD225A" w:rsidP="00B32025">
            <w:pPr>
              <w:rPr>
                <w:rFonts w:ascii="Times New Roman" w:hAnsi="Times New Roman" w:cs="Times New Roman"/>
              </w:rPr>
            </w:pPr>
          </w:p>
        </w:tc>
        <w:tc>
          <w:tcPr>
            <w:tcW w:w="269" w:type="dxa"/>
            <w:gridSpan w:val="2"/>
          </w:tcPr>
          <w:p w14:paraId="4AD9AD84" w14:textId="77777777" w:rsidR="00FD225A" w:rsidRPr="001B7A08" w:rsidRDefault="00FD225A" w:rsidP="00B32025">
            <w:pPr>
              <w:rPr>
                <w:rFonts w:ascii="Times New Roman" w:hAnsi="Times New Roman" w:cs="Times New Roman"/>
              </w:rPr>
            </w:pPr>
          </w:p>
        </w:tc>
        <w:tc>
          <w:tcPr>
            <w:tcW w:w="270" w:type="dxa"/>
          </w:tcPr>
          <w:p w14:paraId="1BE28476" w14:textId="77777777" w:rsidR="00FD225A" w:rsidRPr="001B7A08" w:rsidRDefault="00FD225A" w:rsidP="00B32025">
            <w:pPr>
              <w:rPr>
                <w:rFonts w:ascii="Times New Roman" w:hAnsi="Times New Roman" w:cs="Times New Roman"/>
              </w:rPr>
            </w:pPr>
          </w:p>
        </w:tc>
        <w:tc>
          <w:tcPr>
            <w:tcW w:w="546" w:type="dxa"/>
            <w:gridSpan w:val="2"/>
          </w:tcPr>
          <w:p w14:paraId="71E319B5" w14:textId="77777777" w:rsidR="00FD225A" w:rsidRPr="001B7A08" w:rsidRDefault="00FD225A" w:rsidP="00B32025">
            <w:pPr>
              <w:rPr>
                <w:rFonts w:ascii="Times New Roman" w:hAnsi="Times New Roman" w:cs="Times New Roman"/>
                <w:bCs/>
              </w:rPr>
            </w:pPr>
          </w:p>
        </w:tc>
        <w:tc>
          <w:tcPr>
            <w:tcW w:w="7685" w:type="dxa"/>
          </w:tcPr>
          <w:p w14:paraId="5C005EBC" w14:textId="64B5814B" w:rsidR="00FD225A" w:rsidRPr="001B7A08" w:rsidRDefault="00FD225A" w:rsidP="00B32025">
            <w:pPr>
              <w:rPr>
                <w:rFonts w:ascii="Times New Roman" w:hAnsi="Times New Roman" w:cs="Times New Roman"/>
                <w:bCs/>
              </w:rPr>
            </w:pPr>
          </w:p>
        </w:tc>
      </w:tr>
      <w:tr w:rsidR="00FD225A" w:rsidRPr="001B7A08" w14:paraId="42CF084A" w14:textId="77777777" w:rsidTr="00F16482">
        <w:trPr>
          <w:gridAfter w:val="1"/>
          <w:wAfter w:w="40" w:type="dxa"/>
        </w:trPr>
        <w:tc>
          <w:tcPr>
            <w:tcW w:w="550" w:type="dxa"/>
          </w:tcPr>
          <w:p w14:paraId="344DA3B9" w14:textId="77777777" w:rsidR="00FD225A" w:rsidRPr="001B7A08" w:rsidRDefault="00FD225A" w:rsidP="00B32025">
            <w:pPr>
              <w:rPr>
                <w:rFonts w:ascii="Times New Roman" w:hAnsi="Times New Roman" w:cs="Times New Roman"/>
              </w:rPr>
            </w:pPr>
          </w:p>
        </w:tc>
        <w:tc>
          <w:tcPr>
            <w:tcW w:w="269" w:type="dxa"/>
            <w:gridSpan w:val="2"/>
          </w:tcPr>
          <w:p w14:paraId="218EC208" w14:textId="77777777" w:rsidR="00FD225A" w:rsidRPr="001B7A08" w:rsidRDefault="00FD225A" w:rsidP="00B32025">
            <w:pPr>
              <w:rPr>
                <w:rFonts w:ascii="Times New Roman" w:hAnsi="Times New Roman" w:cs="Times New Roman"/>
              </w:rPr>
            </w:pPr>
          </w:p>
        </w:tc>
        <w:tc>
          <w:tcPr>
            <w:tcW w:w="270" w:type="dxa"/>
          </w:tcPr>
          <w:p w14:paraId="7CB66DDE" w14:textId="77777777" w:rsidR="00FD225A" w:rsidRPr="001B7A08" w:rsidRDefault="00FD225A" w:rsidP="00B32025">
            <w:pPr>
              <w:rPr>
                <w:rFonts w:ascii="Times New Roman" w:hAnsi="Times New Roman" w:cs="Times New Roman"/>
              </w:rPr>
            </w:pPr>
          </w:p>
        </w:tc>
        <w:tc>
          <w:tcPr>
            <w:tcW w:w="546" w:type="dxa"/>
            <w:gridSpan w:val="2"/>
          </w:tcPr>
          <w:p w14:paraId="080AA512" w14:textId="77777777" w:rsidR="00FD225A" w:rsidRPr="001B7A08" w:rsidRDefault="00FD225A" w:rsidP="00B32025">
            <w:pPr>
              <w:jc w:val="center"/>
              <w:rPr>
                <w:rFonts w:ascii="Times New Roman" w:hAnsi="Times New Roman" w:cs="Times New Roman"/>
                <w:b/>
              </w:rPr>
            </w:pPr>
          </w:p>
        </w:tc>
        <w:tc>
          <w:tcPr>
            <w:tcW w:w="7685" w:type="dxa"/>
          </w:tcPr>
          <w:p w14:paraId="7DA1C9FE" w14:textId="1F0E70D0" w:rsidR="00FD225A" w:rsidRPr="001B7A08" w:rsidRDefault="00FD225A" w:rsidP="00B32025">
            <w:pPr>
              <w:jc w:val="center"/>
              <w:rPr>
                <w:rFonts w:ascii="Times New Roman" w:hAnsi="Times New Roman" w:cs="Times New Roman"/>
                <w:b/>
              </w:rPr>
            </w:pPr>
          </w:p>
        </w:tc>
      </w:tr>
      <w:tr w:rsidR="00FD225A" w:rsidRPr="001B7A08" w14:paraId="1E1746CA" w14:textId="77777777" w:rsidTr="00F16482">
        <w:trPr>
          <w:gridAfter w:val="1"/>
          <w:wAfter w:w="40" w:type="dxa"/>
        </w:trPr>
        <w:tc>
          <w:tcPr>
            <w:tcW w:w="550" w:type="dxa"/>
          </w:tcPr>
          <w:p w14:paraId="1B7DD1D5" w14:textId="77777777" w:rsidR="00FD225A" w:rsidRPr="001B7A08" w:rsidRDefault="00FD225A" w:rsidP="00B32025">
            <w:pPr>
              <w:rPr>
                <w:rFonts w:ascii="Times New Roman" w:hAnsi="Times New Roman" w:cs="Times New Roman"/>
              </w:rPr>
            </w:pPr>
          </w:p>
        </w:tc>
        <w:tc>
          <w:tcPr>
            <w:tcW w:w="269" w:type="dxa"/>
            <w:gridSpan w:val="2"/>
          </w:tcPr>
          <w:p w14:paraId="44E78EC7" w14:textId="77777777" w:rsidR="00FD225A" w:rsidRPr="001B7A08" w:rsidRDefault="00FD225A" w:rsidP="00B32025">
            <w:pPr>
              <w:rPr>
                <w:rFonts w:ascii="Times New Roman" w:hAnsi="Times New Roman" w:cs="Times New Roman"/>
              </w:rPr>
            </w:pPr>
          </w:p>
        </w:tc>
        <w:tc>
          <w:tcPr>
            <w:tcW w:w="270" w:type="dxa"/>
          </w:tcPr>
          <w:p w14:paraId="025D3D31" w14:textId="77777777" w:rsidR="00FD225A" w:rsidRPr="001B7A08" w:rsidRDefault="00FD225A" w:rsidP="00B32025">
            <w:pPr>
              <w:rPr>
                <w:rFonts w:ascii="Times New Roman" w:hAnsi="Times New Roman" w:cs="Times New Roman"/>
              </w:rPr>
            </w:pPr>
          </w:p>
        </w:tc>
        <w:tc>
          <w:tcPr>
            <w:tcW w:w="546" w:type="dxa"/>
            <w:gridSpan w:val="2"/>
          </w:tcPr>
          <w:p w14:paraId="63777259" w14:textId="77777777" w:rsidR="00FD225A" w:rsidRPr="001B7A08" w:rsidRDefault="00FD225A" w:rsidP="00B32025">
            <w:pPr>
              <w:rPr>
                <w:rFonts w:ascii="Times New Roman" w:hAnsi="Times New Roman" w:cs="Times New Roman"/>
                <w:bCs/>
              </w:rPr>
            </w:pPr>
          </w:p>
        </w:tc>
        <w:tc>
          <w:tcPr>
            <w:tcW w:w="7685" w:type="dxa"/>
          </w:tcPr>
          <w:p w14:paraId="4E012C8F" w14:textId="6503F268" w:rsidR="00FD225A" w:rsidRPr="001B7A08" w:rsidRDefault="00FD225A" w:rsidP="00B32025">
            <w:pPr>
              <w:rPr>
                <w:rFonts w:ascii="Times New Roman" w:hAnsi="Times New Roman" w:cs="Times New Roman"/>
                <w:bCs/>
              </w:rPr>
            </w:pPr>
          </w:p>
        </w:tc>
      </w:tr>
      <w:tr w:rsidR="00FD225A" w:rsidRPr="001B7A08" w14:paraId="0E246E07" w14:textId="77777777" w:rsidTr="00F16482">
        <w:trPr>
          <w:gridAfter w:val="1"/>
          <w:wAfter w:w="40" w:type="dxa"/>
        </w:trPr>
        <w:tc>
          <w:tcPr>
            <w:tcW w:w="550" w:type="dxa"/>
          </w:tcPr>
          <w:p w14:paraId="2337C03B" w14:textId="77777777" w:rsidR="00FD225A" w:rsidRPr="001B7A08" w:rsidRDefault="00FD225A" w:rsidP="00B32025">
            <w:pPr>
              <w:rPr>
                <w:rFonts w:ascii="Times New Roman" w:hAnsi="Times New Roman" w:cs="Times New Roman"/>
              </w:rPr>
            </w:pPr>
          </w:p>
        </w:tc>
        <w:tc>
          <w:tcPr>
            <w:tcW w:w="269" w:type="dxa"/>
            <w:gridSpan w:val="2"/>
          </w:tcPr>
          <w:p w14:paraId="2CD65241" w14:textId="77777777" w:rsidR="00FD225A" w:rsidRPr="001B7A08" w:rsidRDefault="00FD225A" w:rsidP="00B32025">
            <w:pPr>
              <w:rPr>
                <w:rFonts w:ascii="Times New Roman" w:hAnsi="Times New Roman" w:cs="Times New Roman"/>
              </w:rPr>
            </w:pPr>
          </w:p>
        </w:tc>
        <w:tc>
          <w:tcPr>
            <w:tcW w:w="270" w:type="dxa"/>
          </w:tcPr>
          <w:p w14:paraId="351E51A5" w14:textId="77777777" w:rsidR="00FD225A" w:rsidRPr="001B7A08" w:rsidRDefault="00FD225A" w:rsidP="00B32025">
            <w:pPr>
              <w:rPr>
                <w:rFonts w:ascii="Times New Roman" w:hAnsi="Times New Roman" w:cs="Times New Roman"/>
              </w:rPr>
            </w:pPr>
          </w:p>
        </w:tc>
        <w:tc>
          <w:tcPr>
            <w:tcW w:w="546" w:type="dxa"/>
            <w:gridSpan w:val="2"/>
          </w:tcPr>
          <w:p w14:paraId="7EE4128E" w14:textId="77777777" w:rsidR="00FD225A" w:rsidRPr="001B7A08" w:rsidRDefault="00FD225A" w:rsidP="00B32025">
            <w:pPr>
              <w:rPr>
                <w:rFonts w:ascii="Times New Roman" w:hAnsi="Times New Roman" w:cs="Times New Roman"/>
                <w:bCs/>
              </w:rPr>
            </w:pPr>
          </w:p>
        </w:tc>
        <w:tc>
          <w:tcPr>
            <w:tcW w:w="7685" w:type="dxa"/>
          </w:tcPr>
          <w:p w14:paraId="672EEC19" w14:textId="4836F1B9" w:rsidR="00FD225A" w:rsidRPr="001B7A08" w:rsidRDefault="00FD225A" w:rsidP="00B32025">
            <w:pPr>
              <w:rPr>
                <w:rFonts w:ascii="Times New Roman" w:hAnsi="Times New Roman" w:cs="Times New Roman"/>
                <w:bCs/>
              </w:rPr>
            </w:pPr>
          </w:p>
        </w:tc>
      </w:tr>
      <w:tr w:rsidR="00FD225A" w:rsidRPr="001B7A08" w14:paraId="05957127" w14:textId="77777777" w:rsidTr="00F16482">
        <w:trPr>
          <w:gridAfter w:val="1"/>
          <w:wAfter w:w="40" w:type="dxa"/>
        </w:trPr>
        <w:tc>
          <w:tcPr>
            <w:tcW w:w="550" w:type="dxa"/>
          </w:tcPr>
          <w:p w14:paraId="269DA815" w14:textId="77777777" w:rsidR="00FD225A" w:rsidRPr="001B7A08" w:rsidRDefault="00FD225A" w:rsidP="00B32025">
            <w:pPr>
              <w:rPr>
                <w:rFonts w:ascii="Times New Roman" w:hAnsi="Times New Roman" w:cs="Times New Roman"/>
              </w:rPr>
            </w:pPr>
          </w:p>
        </w:tc>
        <w:tc>
          <w:tcPr>
            <w:tcW w:w="269" w:type="dxa"/>
            <w:gridSpan w:val="2"/>
          </w:tcPr>
          <w:p w14:paraId="0946078C" w14:textId="77777777" w:rsidR="00FD225A" w:rsidRPr="001B7A08" w:rsidRDefault="00FD225A" w:rsidP="00B32025">
            <w:pPr>
              <w:rPr>
                <w:rFonts w:ascii="Times New Roman" w:hAnsi="Times New Roman" w:cs="Times New Roman"/>
              </w:rPr>
            </w:pPr>
          </w:p>
        </w:tc>
        <w:tc>
          <w:tcPr>
            <w:tcW w:w="270" w:type="dxa"/>
          </w:tcPr>
          <w:p w14:paraId="5E9C3822" w14:textId="77777777" w:rsidR="00FD225A" w:rsidRPr="001B7A08" w:rsidRDefault="00FD225A" w:rsidP="00B32025">
            <w:pPr>
              <w:rPr>
                <w:rFonts w:ascii="Times New Roman" w:hAnsi="Times New Roman" w:cs="Times New Roman"/>
              </w:rPr>
            </w:pPr>
          </w:p>
        </w:tc>
        <w:tc>
          <w:tcPr>
            <w:tcW w:w="546" w:type="dxa"/>
            <w:gridSpan w:val="2"/>
          </w:tcPr>
          <w:p w14:paraId="5C6CB201" w14:textId="77777777" w:rsidR="00FD225A" w:rsidRPr="001B7A08" w:rsidRDefault="00FD225A" w:rsidP="00B32025">
            <w:pPr>
              <w:rPr>
                <w:rFonts w:ascii="Times New Roman" w:hAnsi="Times New Roman" w:cs="Times New Roman"/>
                <w:bCs/>
              </w:rPr>
            </w:pPr>
          </w:p>
        </w:tc>
        <w:tc>
          <w:tcPr>
            <w:tcW w:w="7685" w:type="dxa"/>
          </w:tcPr>
          <w:p w14:paraId="2A226BFC" w14:textId="31EC9714" w:rsidR="00FD225A" w:rsidRPr="001B7A08" w:rsidRDefault="00FD225A" w:rsidP="00B32025">
            <w:pPr>
              <w:rPr>
                <w:rFonts w:ascii="Times New Roman" w:hAnsi="Times New Roman" w:cs="Times New Roman"/>
                <w:bCs/>
              </w:rPr>
            </w:pPr>
          </w:p>
        </w:tc>
      </w:tr>
      <w:tr w:rsidR="00FD225A" w:rsidRPr="001B7A08" w14:paraId="12779CC5" w14:textId="77777777" w:rsidTr="00F16482">
        <w:trPr>
          <w:gridAfter w:val="1"/>
          <w:wAfter w:w="40" w:type="dxa"/>
        </w:trPr>
        <w:tc>
          <w:tcPr>
            <w:tcW w:w="550" w:type="dxa"/>
          </w:tcPr>
          <w:p w14:paraId="51228709" w14:textId="77777777" w:rsidR="00FD225A" w:rsidRPr="001B7A08" w:rsidRDefault="00FD225A" w:rsidP="00B32025">
            <w:pPr>
              <w:rPr>
                <w:rFonts w:ascii="Times New Roman" w:hAnsi="Times New Roman" w:cs="Times New Roman"/>
              </w:rPr>
            </w:pPr>
          </w:p>
        </w:tc>
        <w:tc>
          <w:tcPr>
            <w:tcW w:w="269" w:type="dxa"/>
            <w:gridSpan w:val="2"/>
          </w:tcPr>
          <w:p w14:paraId="34A34201" w14:textId="77777777" w:rsidR="00FD225A" w:rsidRPr="001B7A08" w:rsidRDefault="00FD225A" w:rsidP="00B32025">
            <w:pPr>
              <w:rPr>
                <w:rFonts w:ascii="Times New Roman" w:hAnsi="Times New Roman" w:cs="Times New Roman"/>
              </w:rPr>
            </w:pPr>
          </w:p>
        </w:tc>
        <w:tc>
          <w:tcPr>
            <w:tcW w:w="270" w:type="dxa"/>
          </w:tcPr>
          <w:p w14:paraId="7628031E" w14:textId="77777777" w:rsidR="00FD225A" w:rsidRPr="001B7A08" w:rsidRDefault="00FD225A" w:rsidP="00B32025">
            <w:pPr>
              <w:rPr>
                <w:rFonts w:ascii="Times New Roman" w:hAnsi="Times New Roman" w:cs="Times New Roman"/>
              </w:rPr>
            </w:pPr>
          </w:p>
        </w:tc>
        <w:tc>
          <w:tcPr>
            <w:tcW w:w="546" w:type="dxa"/>
            <w:gridSpan w:val="2"/>
          </w:tcPr>
          <w:p w14:paraId="30D2A769" w14:textId="77777777" w:rsidR="00FD225A" w:rsidRPr="001B7A08" w:rsidRDefault="00FD225A" w:rsidP="00B32025">
            <w:pPr>
              <w:jc w:val="center"/>
              <w:rPr>
                <w:rFonts w:ascii="Times New Roman" w:hAnsi="Times New Roman" w:cs="Times New Roman"/>
                <w:b/>
              </w:rPr>
            </w:pPr>
          </w:p>
        </w:tc>
        <w:tc>
          <w:tcPr>
            <w:tcW w:w="7685" w:type="dxa"/>
          </w:tcPr>
          <w:p w14:paraId="780C7F2B" w14:textId="6AEA1273" w:rsidR="00FD225A" w:rsidRPr="001B7A08" w:rsidRDefault="00FD225A" w:rsidP="00B32025">
            <w:pPr>
              <w:jc w:val="center"/>
              <w:rPr>
                <w:rFonts w:ascii="Times New Roman" w:hAnsi="Times New Roman" w:cs="Times New Roman"/>
                <w:b/>
              </w:rPr>
            </w:pPr>
          </w:p>
        </w:tc>
      </w:tr>
      <w:tr w:rsidR="00FD225A" w:rsidRPr="001B7A08" w14:paraId="02C11BBF" w14:textId="77777777" w:rsidTr="00F16482">
        <w:trPr>
          <w:gridAfter w:val="1"/>
          <w:wAfter w:w="40" w:type="dxa"/>
        </w:trPr>
        <w:tc>
          <w:tcPr>
            <w:tcW w:w="550" w:type="dxa"/>
          </w:tcPr>
          <w:p w14:paraId="11C5E6B2" w14:textId="77777777" w:rsidR="00FD225A" w:rsidRPr="001B7A08" w:rsidRDefault="00FD225A" w:rsidP="00B32025">
            <w:pPr>
              <w:rPr>
                <w:rFonts w:ascii="Times New Roman" w:hAnsi="Times New Roman" w:cs="Times New Roman"/>
              </w:rPr>
            </w:pPr>
          </w:p>
        </w:tc>
        <w:tc>
          <w:tcPr>
            <w:tcW w:w="269" w:type="dxa"/>
            <w:gridSpan w:val="2"/>
          </w:tcPr>
          <w:p w14:paraId="702FE5D2" w14:textId="77777777" w:rsidR="00FD225A" w:rsidRPr="001B7A08" w:rsidRDefault="00FD225A" w:rsidP="00B32025">
            <w:pPr>
              <w:rPr>
                <w:rFonts w:ascii="Times New Roman" w:hAnsi="Times New Roman" w:cs="Times New Roman"/>
              </w:rPr>
            </w:pPr>
          </w:p>
        </w:tc>
        <w:tc>
          <w:tcPr>
            <w:tcW w:w="270" w:type="dxa"/>
          </w:tcPr>
          <w:p w14:paraId="78909B1A" w14:textId="77777777" w:rsidR="00FD225A" w:rsidRPr="001B7A08" w:rsidRDefault="00FD225A" w:rsidP="00B32025">
            <w:pPr>
              <w:rPr>
                <w:rFonts w:ascii="Times New Roman" w:hAnsi="Times New Roman" w:cs="Times New Roman"/>
              </w:rPr>
            </w:pPr>
          </w:p>
        </w:tc>
        <w:tc>
          <w:tcPr>
            <w:tcW w:w="546" w:type="dxa"/>
            <w:gridSpan w:val="2"/>
          </w:tcPr>
          <w:p w14:paraId="01E4FF46" w14:textId="77777777" w:rsidR="00FD225A" w:rsidRPr="001B7A08" w:rsidRDefault="00FD225A" w:rsidP="00B32025">
            <w:pPr>
              <w:rPr>
                <w:rFonts w:ascii="Times New Roman" w:hAnsi="Times New Roman" w:cs="Times New Roman"/>
                <w:bCs/>
              </w:rPr>
            </w:pPr>
          </w:p>
        </w:tc>
        <w:tc>
          <w:tcPr>
            <w:tcW w:w="7685" w:type="dxa"/>
          </w:tcPr>
          <w:p w14:paraId="5E9B3159" w14:textId="137EC8AB" w:rsidR="00FD225A" w:rsidRPr="001B7A08" w:rsidRDefault="00FD225A" w:rsidP="00B32025">
            <w:pPr>
              <w:rPr>
                <w:rFonts w:ascii="Times New Roman" w:hAnsi="Times New Roman" w:cs="Times New Roman"/>
                <w:bCs/>
              </w:rPr>
            </w:pPr>
          </w:p>
        </w:tc>
      </w:tr>
      <w:tr w:rsidR="00FD225A" w:rsidRPr="001B7A08" w14:paraId="054924E0" w14:textId="77777777" w:rsidTr="00F16482">
        <w:trPr>
          <w:gridAfter w:val="1"/>
          <w:wAfter w:w="40" w:type="dxa"/>
        </w:trPr>
        <w:tc>
          <w:tcPr>
            <w:tcW w:w="550" w:type="dxa"/>
          </w:tcPr>
          <w:p w14:paraId="45521DE4" w14:textId="77777777" w:rsidR="00FD225A" w:rsidRPr="001B7A08" w:rsidRDefault="00FD225A" w:rsidP="00B32025">
            <w:pPr>
              <w:rPr>
                <w:rFonts w:ascii="Times New Roman" w:hAnsi="Times New Roman" w:cs="Times New Roman"/>
              </w:rPr>
            </w:pPr>
          </w:p>
        </w:tc>
        <w:tc>
          <w:tcPr>
            <w:tcW w:w="269" w:type="dxa"/>
            <w:gridSpan w:val="2"/>
          </w:tcPr>
          <w:p w14:paraId="7A5193CF" w14:textId="77777777" w:rsidR="00FD225A" w:rsidRPr="001B7A08" w:rsidRDefault="00FD225A" w:rsidP="00B32025">
            <w:pPr>
              <w:rPr>
                <w:rFonts w:ascii="Times New Roman" w:hAnsi="Times New Roman" w:cs="Times New Roman"/>
              </w:rPr>
            </w:pPr>
          </w:p>
        </w:tc>
        <w:tc>
          <w:tcPr>
            <w:tcW w:w="270" w:type="dxa"/>
          </w:tcPr>
          <w:p w14:paraId="26A07731" w14:textId="77777777" w:rsidR="00FD225A" w:rsidRPr="001B7A08" w:rsidRDefault="00FD225A" w:rsidP="00B32025">
            <w:pPr>
              <w:rPr>
                <w:rFonts w:ascii="Times New Roman" w:hAnsi="Times New Roman" w:cs="Times New Roman"/>
              </w:rPr>
            </w:pPr>
          </w:p>
        </w:tc>
        <w:tc>
          <w:tcPr>
            <w:tcW w:w="546" w:type="dxa"/>
            <w:gridSpan w:val="2"/>
          </w:tcPr>
          <w:p w14:paraId="2D5BF6FD" w14:textId="77777777" w:rsidR="00FD225A" w:rsidRPr="001B7A08" w:rsidRDefault="00FD225A" w:rsidP="00B32025">
            <w:pPr>
              <w:rPr>
                <w:rFonts w:ascii="Times New Roman" w:hAnsi="Times New Roman" w:cs="Times New Roman"/>
                <w:bCs/>
              </w:rPr>
            </w:pPr>
          </w:p>
        </w:tc>
        <w:tc>
          <w:tcPr>
            <w:tcW w:w="7685" w:type="dxa"/>
          </w:tcPr>
          <w:p w14:paraId="75096A8A" w14:textId="70EC1E86" w:rsidR="00FD225A" w:rsidRPr="001B7A08" w:rsidRDefault="00FD225A" w:rsidP="00B32025">
            <w:pPr>
              <w:rPr>
                <w:rFonts w:ascii="Times New Roman" w:hAnsi="Times New Roman" w:cs="Times New Roman"/>
                <w:bCs/>
              </w:rPr>
            </w:pPr>
          </w:p>
        </w:tc>
      </w:tr>
    </w:tbl>
    <w:p w14:paraId="541B9CE8" w14:textId="055F2E6D" w:rsidR="004C412B" w:rsidRPr="006A3F51" w:rsidRDefault="004C412B" w:rsidP="00243F4E">
      <w:pPr>
        <w:tabs>
          <w:tab w:val="left" w:pos="5445"/>
        </w:tabs>
        <w:rPr>
          <w:rFonts w:ascii="Times New Roman" w:hAnsi="Times New Roman" w:cs="Times New Roman"/>
        </w:rPr>
        <w:sectPr w:rsidR="004C412B" w:rsidRPr="006A3F51">
          <w:headerReference w:type="default" r:id="rId8"/>
          <w:footerReference w:type="default" r:id="rId9"/>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1531"/>
        <w:gridCol w:w="639"/>
        <w:gridCol w:w="900"/>
        <w:gridCol w:w="899"/>
        <w:gridCol w:w="899"/>
        <w:gridCol w:w="899"/>
        <w:gridCol w:w="899"/>
        <w:gridCol w:w="899"/>
        <w:gridCol w:w="899"/>
        <w:gridCol w:w="886"/>
      </w:tblGrid>
      <w:tr w:rsidR="00DD7AD1" w:rsidRPr="006A3F51" w14:paraId="4A1B6FB8" w14:textId="77777777" w:rsidTr="009910A4">
        <w:tc>
          <w:tcPr>
            <w:tcW w:w="5000" w:type="pct"/>
            <w:gridSpan w:val="10"/>
          </w:tcPr>
          <w:p w14:paraId="38C3C9A4" w14:textId="25EE944D" w:rsidR="00DD7AD1" w:rsidRPr="006A3F51" w:rsidRDefault="00DD7AD1" w:rsidP="00DD7AD1">
            <w:pPr>
              <w:jc w:val="center"/>
              <w:rPr>
                <w:rFonts w:ascii="Times New Roman" w:hAnsi="Times New Roman" w:cs="Times New Roman"/>
                <w:b/>
                <w:sz w:val="24"/>
                <w:szCs w:val="24"/>
              </w:rPr>
            </w:pPr>
            <w:r w:rsidRPr="006A3F51">
              <w:rPr>
                <w:rFonts w:ascii="Times New Roman" w:hAnsi="Times New Roman" w:cs="Times New Roman"/>
                <w:b/>
                <w:sz w:val="24"/>
                <w:szCs w:val="24"/>
              </w:rPr>
              <w:lastRenderedPageBreak/>
              <w:t xml:space="preserve">Sanitary </w:t>
            </w:r>
            <w:r w:rsidR="001B7A08" w:rsidRPr="006A3F51">
              <w:rPr>
                <w:rFonts w:ascii="Times New Roman" w:hAnsi="Times New Roman" w:cs="Times New Roman"/>
                <w:b/>
                <w:sz w:val="24"/>
                <w:szCs w:val="24"/>
              </w:rPr>
              <w:t>Sewer pipe</w:t>
            </w:r>
            <w:r w:rsidRPr="006A3F51">
              <w:rPr>
                <w:rFonts w:ascii="Times New Roman" w:hAnsi="Times New Roman" w:cs="Times New Roman"/>
                <w:b/>
                <w:sz w:val="24"/>
                <w:szCs w:val="24"/>
              </w:rPr>
              <w:t xml:space="preserve"> size versus minimum slope requirements</w:t>
            </w:r>
          </w:p>
        </w:tc>
      </w:tr>
      <w:tr w:rsidR="00DD7AD1" w:rsidRPr="006A3F51" w14:paraId="290739E6" w14:textId="77777777" w:rsidTr="006A3F51">
        <w:trPr>
          <w:trHeight w:val="485"/>
        </w:trPr>
        <w:tc>
          <w:tcPr>
            <w:tcW w:w="818" w:type="pct"/>
          </w:tcPr>
          <w:p w14:paraId="1999C934" w14:textId="77777777" w:rsidR="00DD7AD1" w:rsidRPr="006A3F51" w:rsidRDefault="00C101F9" w:rsidP="001C626B">
            <w:pPr>
              <w:rPr>
                <w:rFonts w:ascii="Times New Roman" w:hAnsi="Times New Roman" w:cs="Times New Roman"/>
              </w:rPr>
            </w:pPr>
            <w:r w:rsidRPr="006A3F51">
              <w:rPr>
                <w:rFonts w:ascii="Times New Roman" w:hAnsi="Times New Roman" w:cs="Times New Roman"/>
              </w:rPr>
              <w:t xml:space="preserve">Pipe </w:t>
            </w:r>
            <w:r w:rsidR="00DD7AD1" w:rsidRPr="006A3F51">
              <w:rPr>
                <w:rFonts w:ascii="Times New Roman" w:hAnsi="Times New Roman" w:cs="Times New Roman"/>
              </w:rPr>
              <w:t>Size (inches)</w:t>
            </w:r>
          </w:p>
        </w:tc>
        <w:tc>
          <w:tcPr>
            <w:tcW w:w="341" w:type="pct"/>
            <w:vAlign w:val="center"/>
          </w:tcPr>
          <w:p w14:paraId="3BC87DD2"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8</w:t>
            </w:r>
          </w:p>
        </w:tc>
        <w:tc>
          <w:tcPr>
            <w:tcW w:w="481" w:type="pct"/>
            <w:vAlign w:val="center"/>
          </w:tcPr>
          <w:p w14:paraId="158FC865"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10</w:t>
            </w:r>
          </w:p>
        </w:tc>
        <w:tc>
          <w:tcPr>
            <w:tcW w:w="481" w:type="pct"/>
            <w:vAlign w:val="center"/>
          </w:tcPr>
          <w:p w14:paraId="48077BC5"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12</w:t>
            </w:r>
          </w:p>
        </w:tc>
        <w:tc>
          <w:tcPr>
            <w:tcW w:w="481" w:type="pct"/>
            <w:vAlign w:val="center"/>
          </w:tcPr>
          <w:p w14:paraId="62240D6E"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14</w:t>
            </w:r>
          </w:p>
        </w:tc>
        <w:tc>
          <w:tcPr>
            <w:tcW w:w="481" w:type="pct"/>
            <w:vAlign w:val="center"/>
          </w:tcPr>
          <w:p w14:paraId="1C241F23"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15</w:t>
            </w:r>
          </w:p>
        </w:tc>
        <w:tc>
          <w:tcPr>
            <w:tcW w:w="481" w:type="pct"/>
            <w:vAlign w:val="center"/>
          </w:tcPr>
          <w:p w14:paraId="30CB43F4"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16</w:t>
            </w:r>
          </w:p>
        </w:tc>
        <w:tc>
          <w:tcPr>
            <w:tcW w:w="481" w:type="pct"/>
            <w:vAlign w:val="center"/>
          </w:tcPr>
          <w:p w14:paraId="00FAB100"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18</w:t>
            </w:r>
          </w:p>
        </w:tc>
        <w:tc>
          <w:tcPr>
            <w:tcW w:w="481" w:type="pct"/>
            <w:vAlign w:val="center"/>
          </w:tcPr>
          <w:p w14:paraId="2C64F9CF"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21</w:t>
            </w:r>
          </w:p>
        </w:tc>
        <w:tc>
          <w:tcPr>
            <w:tcW w:w="476" w:type="pct"/>
            <w:vAlign w:val="center"/>
          </w:tcPr>
          <w:p w14:paraId="38D04581" w14:textId="77777777" w:rsidR="00DD7AD1" w:rsidRPr="006A3F51" w:rsidRDefault="00DD7AD1" w:rsidP="00A11686">
            <w:pPr>
              <w:jc w:val="center"/>
              <w:rPr>
                <w:rFonts w:ascii="Times New Roman" w:hAnsi="Times New Roman" w:cs="Times New Roman"/>
              </w:rPr>
            </w:pPr>
            <w:r w:rsidRPr="006A3F51">
              <w:rPr>
                <w:rFonts w:ascii="Times New Roman" w:hAnsi="Times New Roman" w:cs="Times New Roman"/>
              </w:rPr>
              <w:t>24</w:t>
            </w:r>
          </w:p>
        </w:tc>
      </w:tr>
      <w:tr w:rsidR="00DD7AD1" w:rsidRPr="006A3F51" w14:paraId="14D3E97B" w14:textId="77777777" w:rsidTr="006A3F51">
        <w:tc>
          <w:tcPr>
            <w:tcW w:w="818" w:type="pct"/>
          </w:tcPr>
          <w:p w14:paraId="1544E80D" w14:textId="223BBFC4" w:rsidR="00DD7AD1" w:rsidRPr="006A3F51" w:rsidRDefault="00DD7AD1" w:rsidP="001C626B">
            <w:pPr>
              <w:rPr>
                <w:rFonts w:ascii="Times New Roman" w:hAnsi="Times New Roman" w:cs="Times New Roman"/>
              </w:rPr>
            </w:pPr>
            <w:r w:rsidRPr="006A3F51">
              <w:rPr>
                <w:rFonts w:ascii="Times New Roman" w:hAnsi="Times New Roman" w:cs="Times New Roman"/>
              </w:rPr>
              <w:t xml:space="preserve">Min. </w:t>
            </w:r>
            <w:r w:rsidR="00A11686" w:rsidRPr="006A3F51">
              <w:rPr>
                <w:rFonts w:ascii="Times New Roman" w:hAnsi="Times New Roman" w:cs="Times New Roman"/>
              </w:rPr>
              <w:t>%</w:t>
            </w:r>
            <w:r w:rsidRPr="006A3F51">
              <w:rPr>
                <w:rFonts w:ascii="Times New Roman" w:hAnsi="Times New Roman" w:cs="Times New Roman"/>
              </w:rPr>
              <w:t>Slope</w:t>
            </w:r>
            <w:r w:rsidR="00E05012" w:rsidRPr="006A3F51">
              <w:rPr>
                <w:rFonts w:ascii="Times New Roman" w:hAnsi="Times New Roman" w:cs="Times New Roman"/>
              </w:rPr>
              <w:t>*</w:t>
            </w:r>
          </w:p>
        </w:tc>
        <w:tc>
          <w:tcPr>
            <w:tcW w:w="341" w:type="pct"/>
            <w:vAlign w:val="center"/>
          </w:tcPr>
          <w:p w14:paraId="0F86F6BE" w14:textId="77777777" w:rsidR="00DD7AD1" w:rsidRPr="006A3F51" w:rsidRDefault="003B1D5F" w:rsidP="00A11686">
            <w:pPr>
              <w:jc w:val="center"/>
              <w:rPr>
                <w:rFonts w:ascii="Times New Roman" w:hAnsi="Times New Roman" w:cs="Times New Roman"/>
              </w:rPr>
            </w:pPr>
            <w:r w:rsidRPr="006A3F51">
              <w:rPr>
                <w:rFonts w:ascii="Times New Roman" w:hAnsi="Times New Roman" w:cs="Times New Roman"/>
              </w:rPr>
              <w:t>0.40</w:t>
            </w:r>
          </w:p>
        </w:tc>
        <w:tc>
          <w:tcPr>
            <w:tcW w:w="481" w:type="pct"/>
            <w:vAlign w:val="center"/>
          </w:tcPr>
          <w:p w14:paraId="47B49D75" w14:textId="77777777" w:rsidR="00DD7AD1" w:rsidRPr="006A3F51" w:rsidRDefault="003B1D5F" w:rsidP="00A11686">
            <w:pPr>
              <w:jc w:val="center"/>
              <w:rPr>
                <w:rFonts w:ascii="Times New Roman" w:hAnsi="Times New Roman" w:cs="Times New Roman"/>
              </w:rPr>
            </w:pPr>
            <w:r w:rsidRPr="006A3F51">
              <w:rPr>
                <w:rFonts w:ascii="Times New Roman" w:hAnsi="Times New Roman" w:cs="Times New Roman"/>
              </w:rPr>
              <w:t>0.29</w:t>
            </w:r>
          </w:p>
        </w:tc>
        <w:tc>
          <w:tcPr>
            <w:tcW w:w="481" w:type="pct"/>
            <w:vAlign w:val="center"/>
          </w:tcPr>
          <w:p w14:paraId="77096173" w14:textId="77777777" w:rsidR="00DD7AD1" w:rsidRPr="006A3F51" w:rsidRDefault="003B1D5F" w:rsidP="00A11686">
            <w:pPr>
              <w:jc w:val="center"/>
              <w:rPr>
                <w:rFonts w:ascii="Times New Roman" w:hAnsi="Times New Roman" w:cs="Times New Roman"/>
              </w:rPr>
            </w:pPr>
            <w:r w:rsidRPr="006A3F51">
              <w:rPr>
                <w:rFonts w:ascii="Times New Roman" w:hAnsi="Times New Roman" w:cs="Times New Roman"/>
              </w:rPr>
              <w:t>0.22</w:t>
            </w:r>
          </w:p>
        </w:tc>
        <w:tc>
          <w:tcPr>
            <w:tcW w:w="481" w:type="pct"/>
            <w:vAlign w:val="center"/>
          </w:tcPr>
          <w:p w14:paraId="3DEC71B6" w14:textId="77777777" w:rsidR="00DD7AD1" w:rsidRPr="006A3F51" w:rsidRDefault="003B1D5F" w:rsidP="00A11686">
            <w:pPr>
              <w:jc w:val="center"/>
              <w:rPr>
                <w:rFonts w:ascii="Times New Roman" w:hAnsi="Times New Roman" w:cs="Times New Roman"/>
              </w:rPr>
            </w:pPr>
            <w:r w:rsidRPr="006A3F51">
              <w:rPr>
                <w:rFonts w:ascii="Times New Roman" w:hAnsi="Times New Roman" w:cs="Times New Roman"/>
              </w:rPr>
              <w:t>0.17</w:t>
            </w:r>
          </w:p>
        </w:tc>
        <w:tc>
          <w:tcPr>
            <w:tcW w:w="481" w:type="pct"/>
            <w:vAlign w:val="center"/>
          </w:tcPr>
          <w:p w14:paraId="32D3338D" w14:textId="77777777" w:rsidR="00DD7AD1" w:rsidRPr="006A3F51" w:rsidRDefault="00A72403" w:rsidP="00A11686">
            <w:pPr>
              <w:jc w:val="center"/>
              <w:rPr>
                <w:rFonts w:ascii="Times New Roman" w:hAnsi="Times New Roman" w:cs="Times New Roman"/>
              </w:rPr>
            </w:pPr>
            <w:r w:rsidRPr="006A3F51">
              <w:rPr>
                <w:rFonts w:ascii="Times New Roman" w:hAnsi="Times New Roman" w:cs="Times New Roman"/>
              </w:rPr>
              <w:t>.</w:t>
            </w:r>
            <w:r w:rsidR="006B5F71" w:rsidRPr="006A3F51">
              <w:rPr>
                <w:rFonts w:ascii="Times New Roman" w:hAnsi="Times New Roman" w:cs="Times New Roman"/>
              </w:rPr>
              <w:t>44</w:t>
            </w:r>
            <w:r w:rsidR="002E4DA4" w:rsidRPr="006A3F51">
              <w:rPr>
                <w:rFonts w:ascii="Times New Roman" w:hAnsi="Times New Roman" w:cs="Times New Roman"/>
              </w:rPr>
              <w:t xml:space="preserve"> </w:t>
            </w:r>
          </w:p>
        </w:tc>
        <w:tc>
          <w:tcPr>
            <w:tcW w:w="481" w:type="pct"/>
            <w:vAlign w:val="center"/>
          </w:tcPr>
          <w:p w14:paraId="6B6D794B" w14:textId="77777777" w:rsidR="00DD7AD1" w:rsidRPr="006A3F51" w:rsidRDefault="00A72403" w:rsidP="00A11686">
            <w:pPr>
              <w:jc w:val="center"/>
              <w:rPr>
                <w:rFonts w:ascii="Times New Roman" w:hAnsi="Times New Roman" w:cs="Times New Roman"/>
              </w:rPr>
            </w:pPr>
            <w:r w:rsidRPr="006A3F51">
              <w:rPr>
                <w:rFonts w:ascii="Times New Roman" w:hAnsi="Times New Roman" w:cs="Times New Roman"/>
              </w:rPr>
              <w:t>.</w:t>
            </w:r>
            <w:r w:rsidR="006B5F71" w:rsidRPr="006A3F51">
              <w:rPr>
                <w:rFonts w:ascii="Times New Roman" w:hAnsi="Times New Roman" w:cs="Times New Roman"/>
              </w:rPr>
              <w:t>41</w:t>
            </w:r>
          </w:p>
        </w:tc>
        <w:tc>
          <w:tcPr>
            <w:tcW w:w="481" w:type="pct"/>
            <w:vAlign w:val="center"/>
          </w:tcPr>
          <w:p w14:paraId="61D3209D" w14:textId="77777777" w:rsidR="00DD7AD1" w:rsidRPr="006A3F51" w:rsidRDefault="002E4DA4" w:rsidP="00A72403">
            <w:pPr>
              <w:rPr>
                <w:rFonts w:ascii="Times New Roman" w:hAnsi="Times New Roman" w:cs="Times New Roman"/>
              </w:rPr>
            </w:pPr>
            <w:r w:rsidRPr="006A3F51">
              <w:rPr>
                <w:rFonts w:ascii="Times New Roman" w:hAnsi="Times New Roman" w:cs="Times New Roman"/>
              </w:rPr>
              <w:t xml:space="preserve"> </w:t>
            </w:r>
            <w:r w:rsidR="00A72403" w:rsidRPr="006A3F51">
              <w:rPr>
                <w:rFonts w:ascii="Times New Roman" w:hAnsi="Times New Roman" w:cs="Times New Roman"/>
              </w:rPr>
              <w:t>.</w:t>
            </w:r>
            <w:r w:rsidR="006B5F71" w:rsidRPr="006A3F51">
              <w:rPr>
                <w:rFonts w:ascii="Times New Roman" w:hAnsi="Times New Roman" w:cs="Times New Roman"/>
              </w:rPr>
              <w:t>35</w:t>
            </w:r>
          </w:p>
        </w:tc>
        <w:tc>
          <w:tcPr>
            <w:tcW w:w="481" w:type="pct"/>
            <w:vAlign w:val="center"/>
          </w:tcPr>
          <w:p w14:paraId="7B97164D" w14:textId="77777777" w:rsidR="00DD7AD1" w:rsidRPr="006A3F51" w:rsidRDefault="00A72403" w:rsidP="00A11686">
            <w:pPr>
              <w:jc w:val="center"/>
              <w:rPr>
                <w:rFonts w:ascii="Times New Roman" w:hAnsi="Times New Roman" w:cs="Times New Roman"/>
              </w:rPr>
            </w:pPr>
            <w:r w:rsidRPr="006A3F51">
              <w:rPr>
                <w:rFonts w:ascii="Times New Roman" w:hAnsi="Times New Roman" w:cs="Times New Roman"/>
              </w:rPr>
              <w:t>.</w:t>
            </w:r>
            <w:r w:rsidR="006B5F71" w:rsidRPr="006A3F51">
              <w:rPr>
                <w:rFonts w:ascii="Times New Roman" w:hAnsi="Times New Roman" w:cs="Times New Roman"/>
              </w:rPr>
              <w:t>28</w:t>
            </w:r>
          </w:p>
        </w:tc>
        <w:tc>
          <w:tcPr>
            <w:tcW w:w="476" w:type="pct"/>
            <w:vAlign w:val="center"/>
          </w:tcPr>
          <w:p w14:paraId="6E3F7E0F" w14:textId="77777777" w:rsidR="00DD7AD1" w:rsidRPr="006A3F51" w:rsidRDefault="00A72403" w:rsidP="00A11686">
            <w:pPr>
              <w:jc w:val="center"/>
              <w:rPr>
                <w:rFonts w:ascii="Times New Roman" w:hAnsi="Times New Roman" w:cs="Times New Roman"/>
              </w:rPr>
            </w:pPr>
            <w:r w:rsidRPr="006A3F51">
              <w:rPr>
                <w:rFonts w:ascii="Times New Roman" w:hAnsi="Times New Roman" w:cs="Times New Roman"/>
              </w:rPr>
              <w:t>.</w:t>
            </w:r>
            <w:r w:rsidR="006B5F71" w:rsidRPr="006A3F51">
              <w:rPr>
                <w:rFonts w:ascii="Times New Roman" w:hAnsi="Times New Roman" w:cs="Times New Roman"/>
              </w:rPr>
              <w:t>235</w:t>
            </w:r>
          </w:p>
        </w:tc>
      </w:tr>
    </w:tbl>
    <w:p w14:paraId="20B0DA0B" w14:textId="779DAB06" w:rsidR="006A3D73" w:rsidRPr="006A3F51" w:rsidRDefault="00011DAB">
      <w:pPr>
        <w:rPr>
          <w:rFonts w:ascii="Times New Roman" w:hAnsi="Times New Roman" w:cs="Times New Roman"/>
        </w:rPr>
      </w:pPr>
      <w:r w:rsidRPr="006A3F51">
        <w:rPr>
          <w:rFonts w:ascii="Times New Roman" w:hAnsi="Times New Roman" w:cs="Times New Roman"/>
        </w:rPr>
        <w:t>*8”-14” pipes are designed to velocity of 2 fps.  15” and up are designed to 3.5 fps</w:t>
      </w:r>
    </w:p>
    <w:p w14:paraId="3BA9A0FA" w14:textId="77777777" w:rsidR="00BC7252" w:rsidRPr="006A3F51" w:rsidRDefault="00BC7252">
      <w:pPr>
        <w:rPr>
          <w:rFonts w:ascii="Times New Roman" w:hAnsi="Times New Roman" w:cs="Times New Roman"/>
        </w:rPr>
      </w:pPr>
    </w:p>
    <w:tbl>
      <w:tblPr>
        <w:tblStyle w:val="TableGrid"/>
        <w:tblW w:w="5000" w:type="pct"/>
        <w:tblLook w:val="04A0" w:firstRow="1" w:lastRow="0" w:firstColumn="1" w:lastColumn="0" w:noHBand="0" w:noVBand="1"/>
      </w:tblPr>
      <w:tblGrid>
        <w:gridCol w:w="1529"/>
        <w:gridCol w:w="558"/>
        <w:gridCol w:w="559"/>
        <w:gridCol w:w="559"/>
        <w:gridCol w:w="559"/>
        <w:gridCol w:w="559"/>
        <w:gridCol w:w="559"/>
        <w:gridCol w:w="559"/>
        <w:gridCol w:w="559"/>
        <w:gridCol w:w="559"/>
        <w:gridCol w:w="559"/>
        <w:gridCol w:w="559"/>
        <w:gridCol w:w="559"/>
        <w:gridCol w:w="559"/>
        <w:gridCol w:w="555"/>
      </w:tblGrid>
      <w:tr w:rsidR="00115AFC" w:rsidRPr="006A3F51" w14:paraId="67231A7F" w14:textId="77777777" w:rsidTr="007D0518">
        <w:trPr>
          <w:trHeight w:val="197"/>
        </w:trPr>
        <w:tc>
          <w:tcPr>
            <w:tcW w:w="5000" w:type="pct"/>
            <w:gridSpan w:val="15"/>
          </w:tcPr>
          <w:p w14:paraId="75916D82" w14:textId="77777777" w:rsidR="00115AFC" w:rsidRPr="006A3F51" w:rsidRDefault="00115AFC" w:rsidP="00D74F19">
            <w:pPr>
              <w:jc w:val="center"/>
              <w:rPr>
                <w:rFonts w:ascii="Times New Roman" w:hAnsi="Times New Roman" w:cs="Times New Roman"/>
                <w:b/>
                <w:sz w:val="24"/>
                <w:szCs w:val="24"/>
              </w:rPr>
            </w:pPr>
            <w:r w:rsidRPr="006A3F51">
              <w:rPr>
                <w:rFonts w:ascii="Times New Roman" w:hAnsi="Times New Roman" w:cs="Times New Roman"/>
                <w:b/>
                <w:sz w:val="24"/>
                <w:szCs w:val="24"/>
              </w:rPr>
              <w:t>Conduit Sizing (inches)</w:t>
            </w:r>
            <w:r w:rsidR="00DD6511" w:rsidRPr="006A3F51">
              <w:rPr>
                <w:rFonts w:ascii="Times New Roman" w:hAnsi="Times New Roman" w:cs="Times New Roman"/>
                <w:b/>
                <w:sz w:val="24"/>
                <w:szCs w:val="24"/>
              </w:rPr>
              <w:t xml:space="preserve"> Wall Thic</w:t>
            </w:r>
            <w:r w:rsidR="00CD52BE" w:rsidRPr="006A3F51">
              <w:rPr>
                <w:rFonts w:ascii="Times New Roman" w:hAnsi="Times New Roman" w:cs="Times New Roman"/>
                <w:b/>
                <w:sz w:val="24"/>
                <w:szCs w:val="24"/>
              </w:rPr>
              <w:t>k</w:t>
            </w:r>
            <w:r w:rsidR="00DD6511" w:rsidRPr="006A3F51">
              <w:rPr>
                <w:rFonts w:ascii="Times New Roman" w:hAnsi="Times New Roman" w:cs="Times New Roman"/>
                <w:b/>
                <w:sz w:val="24"/>
                <w:szCs w:val="24"/>
              </w:rPr>
              <w:t xml:space="preserve">ness </w:t>
            </w:r>
            <w:r w:rsidR="00CD52BE" w:rsidRPr="006A3F51">
              <w:rPr>
                <w:rFonts w:ascii="Times New Roman" w:hAnsi="Times New Roman" w:cs="Times New Roman"/>
                <w:b/>
                <w:sz w:val="24"/>
                <w:szCs w:val="24"/>
              </w:rPr>
              <w:t>minimum 3/8”</w:t>
            </w:r>
          </w:p>
        </w:tc>
      </w:tr>
      <w:tr w:rsidR="00DC5D44" w:rsidRPr="006A3F51" w14:paraId="3D396E08" w14:textId="77777777" w:rsidTr="003501F9">
        <w:trPr>
          <w:trHeight w:val="269"/>
        </w:trPr>
        <w:tc>
          <w:tcPr>
            <w:tcW w:w="817" w:type="pct"/>
          </w:tcPr>
          <w:p w14:paraId="48BC6728" w14:textId="77777777" w:rsidR="00DC5D44" w:rsidRPr="006A3F51" w:rsidRDefault="00DC5D44" w:rsidP="001C626B">
            <w:pPr>
              <w:rPr>
                <w:rFonts w:ascii="Times New Roman" w:hAnsi="Times New Roman" w:cs="Times New Roman"/>
              </w:rPr>
            </w:pPr>
            <w:r w:rsidRPr="006A3F51">
              <w:rPr>
                <w:rFonts w:ascii="Times New Roman" w:hAnsi="Times New Roman" w:cs="Times New Roman"/>
              </w:rPr>
              <w:t>Carrier Pipe Size</w:t>
            </w:r>
          </w:p>
        </w:tc>
        <w:tc>
          <w:tcPr>
            <w:tcW w:w="298" w:type="pct"/>
            <w:vAlign w:val="center"/>
          </w:tcPr>
          <w:p w14:paraId="7ECE4E62"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6</w:t>
            </w:r>
          </w:p>
        </w:tc>
        <w:tc>
          <w:tcPr>
            <w:tcW w:w="299" w:type="pct"/>
            <w:vAlign w:val="center"/>
          </w:tcPr>
          <w:p w14:paraId="4BA1F22C"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8</w:t>
            </w:r>
          </w:p>
        </w:tc>
        <w:tc>
          <w:tcPr>
            <w:tcW w:w="299" w:type="pct"/>
            <w:vAlign w:val="center"/>
          </w:tcPr>
          <w:p w14:paraId="1ED46378"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10</w:t>
            </w:r>
          </w:p>
        </w:tc>
        <w:tc>
          <w:tcPr>
            <w:tcW w:w="299" w:type="pct"/>
            <w:vAlign w:val="center"/>
          </w:tcPr>
          <w:p w14:paraId="54F8B222"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12</w:t>
            </w:r>
          </w:p>
        </w:tc>
        <w:tc>
          <w:tcPr>
            <w:tcW w:w="299" w:type="pct"/>
            <w:vAlign w:val="center"/>
          </w:tcPr>
          <w:p w14:paraId="63D69D63"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14</w:t>
            </w:r>
          </w:p>
        </w:tc>
        <w:tc>
          <w:tcPr>
            <w:tcW w:w="299" w:type="pct"/>
            <w:vAlign w:val="center"/>
          </w:tcPr>
          <w:p w14:paraId="3B60D367"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15</w:t>
            </w:r>
          </w:p>
        </w:tc>
        <w:tc>
          <w:tcPr>
            <w:tcW w:w="299" w:type="pct"/>
            <w:vAlign w:val="center"/>
          </w:tcPr>
          <w:p w14:paraId="0C9AFA9A"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16</w:t>
            </w:r>
          </w:p>
        </w:tc>
        <w:tc>
          <w:tcPr>
            <w:tcW w:w="299" w:type="pct"/>
            <w:vAlign w:val="center"/>
          </w:tcPr>
          <w:p w14:paraId="308C93CD"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18</w:t>
            </w:r>
          </w:p>
        </w:tc>
        <w:tc>
          <w:tcPr>
            <w:tcW w:w="299" w:type="pct"/>
            <w:vAlign w:val="center"/>
          </w:tcPr>
          <w:p w14:paraId="1C0EFF9C"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20</w:t>
            </w:r>
          </w:p>
        </w:tc>
        <w:tc>
          <w:tcPr>
            <w:tcW w:w="299" w:type="pct"/>
            <w:vAlign w:val="center"/>
          </w:tcPr>
          <w:p w14:paraId="0670B8E0"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24</w:t>
            </w:r>
          </w:p>
        </w:tc>
        <w:tc>
          <w:tcPr>
            <w:tcW w:w="299" w:type="pct"/>
            <w:vAlign w:val="center"/>
          </w:tcPr>
          <w:p w14:paraId="2D711B81"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30</w:t>
            </w:r>
          </w:p>
        </w:tc>
        <w:tc>
          <w:tcPr>
            <w:tcW w:w="299" w:type="pct"/>
            <w:vAlign w:val="center"/>
          </w:tcPr>
          <w:p w14:paraId="6738EB31"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36</w:t>
            </w:r>
          </w:p>
        </w:tc>
        <w:tc>
          <w:tcPr>
            <w:tcW w:w="299" w:type="pct"/>
            <w:vAlign w:val="center"/>
          </w:tcPr>
          <w:p w14:paraId="0DA3B402"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42</w:t>
            </w:r>
          </w:p>
        </w:tc>
        <w:tc>
          <w:tcPr>
            <w:tcW w:w="298" w:type="pct"/>
            <w:vAlign w:val="center"/>
          </w:tcPr>
          <w:p w14:paraId="5C3D7835"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48</w:t>
            </w:r>
          </w:p>
        </w:tc>
      </w:tr>
      <w:tr w:rsidR="00DC5D44" w:rsidRPr="006A3F51" w14:paraId="5D792DB2" w14:textId="77777777" w:rsidTr="003501F9">
        <w:trPr>
          <w:trHeight w:val="269"/>
        </w:trPr>
        <w:tc>
          <w:tcPr>
            <w:tcW w:w="817" w:type="pct"/>
          </w:tcPr>
          <w:p w14:paraId="5F3F0E82" w14:textId="77777777" w:rsidR="00DC5D44" w:rsidRPr="006A3F51" w:rsidRDefault="00DC5D44" w:rsidP="001C626B">
            <w:pPr>
              <w:rPr>
                <w:rFonts w:ascii="Times New Roman" w:hAnsi="Times New Roman" w:cs="Times New Roman"/>
              </w:rPr>
            </w:pPr>
            <w:r w:rsidRPr="006A3F51">
              <w:rPr>
                <w:rFonts w:ascii="Times New Roman" w:hAnsi="Times New Roman" w:cs="Times New Roman"/>
              </w:rPr>
              <w:t>Conduit Size</w:t>
            </w:r>
          </w:p>
        </w:tc>
        <w:tc>
          <w:tcPr>
            <w:tcW w:w="298" w:type="pct"/>
            <w:vAlign w:val="center"/>
          </w:tcPr>
          <w:p w14:paraId="111C76C2" w14:textId="77777777" w:rsidR="00DC5D44" w:rsidRPr="006A3F51" w:rsidRDefault="006B5F71" w:rsidP="00DC5D44">
            <w:pPr>
              <w:jc w:val="center"/>
              <w:rPr>
                <w:rFonts w:ascii="Times New Roman" w:hAnsi="Times New Roman" w:cs="Times New Roman"/>
              </w:rPr>
            </w:pPr>
            <w:r w:rsidRPr="006A3F51">
              <w:rPr>
                <w:rFonts w:ascii="Times New Roman" w:hAnsi="Times New Roman" w:cs="Times New Roman"/>
              </w:rPr>
              <w:t>20</w:t>
            </w:r>
          </w:p>
        </w:tc>
        <w:tc>
          <w:tcPr>
            <w:tcW w:w="299" w:type="pct"/>
            <w:vAlign w:val="center"/>
          </w:tcPr>
          <w:p w14:paraId="0C04A8AD"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2</w:t>
            </w:r>
            <w:r w:rsidR="006B5F71" w:rsidRPr="006A3F51">
              <w:rPr>
                <w:rFonts w:ascii="Times New Roman" w:hAnsi="Times New Roman" w:cs="Times New Roman"/>
              </w:rPr>
              <w:t>0</w:t>
            </w:r>
          </w:p>
        </w:tc>
        <w:tc>
          <w:tcPr>
            <w:tcW w:w="299" w:type="pct"/>
            <w:vAlign w:val="center"/>
          </w:tcPr>
          <w:p w14:paraId="29C7B12B"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2</w:t>
            </w:r>
            <w:r w:rsidR="006B5F71" w:rsidRPr="006A3F51">
              <w:rPr>
                <w:rFonts w:ascii="Times New Roman" w:hAnsi="Times New Roman" w:cs="Times New Roman"/>
              </w:rPr>
              <w:t>4</w:t>
            </w:r>
          </w:p>
        </w:tc>
        <w:tc>
          <w:tcPr>
            <w:tcW w:w="299" w:type="pct"/>
            <w:vAlign w:val="center"/>
          </w:tcPr>
          <w:p w14:paraId="6CE47A90"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2</w:t>
            </w:r>
            <w:r w:rsidR="006B5F71" w:rsidRPr="006A3F51">
              <w:rPr>
                <w:rFonts w:ascii="Times New Roman" w:hAnsi="Times New Roman" w:cs="Times New Roman"/>
              </w:rPr>
              <w:t>4</w:t>
            </w:r>
          </w:p>
        </w:tc>
        <w:tc>
          <w:tcPr>
            <w:tcW w:w="299" w:type="pct"/>
            <w:vAlign w:val="center"/>
          </w:tcPr>
          <w:p w14:paraId="143ECC25" w14:textId="77777777" w:rsidR="00DC5D44" w:rsidRPr="006A3F51" w:rsidRDefault="006B5F71" w:rsidP="00DC5D44">
            <w:pPr>
              <w:jc w:val="center"/>
              <w:rPr>
                <w:rFonts w:ascii="Times New Roman" w:hAnsi="Times New Roman" w:cs="Times New Roman"/>
              </w:rPr>
            </w:pPr>
            <w:r w:rsidRPr="006A3F51">
              <w:rPr>
                <w:rFonts w:ascii="Times New Roman" w:hAnsi="Times New Roman" w:cs="Times New Roman"/>
              </w:rPr>
              <w:t>30</w:t>
            </w:r>
          </w:p>
        </w:tc>
        <w:tc>
          <w:tcPr>
            <w:tcW w:w="299" w:type="pct"/>
            <w:vAlign w:val="center"/>
          </w:tcPr>
          <w:p w14:paraId="482A5539" w14:textId="77777777" w:rsidR="00DC5D44" w:rsidRPr="006A3F51" w:rsidRDefault="006B5F71" w:rsidP="00DC5D44">
            <w:pPr>
              <w:jc w:val="center"/>
              <w:rPr>
                <w:rFonts w:ascii="Times New Roman" w:hAnsi="Times New Roman" w:cs="Times New Roman"/>
              </w:rPr>
            </w:pPr>
            <w:r w:rsidRPr="006A3F51">
              <w:rPr>
                <w:rFonts w:ascii="Times New Roman" w:hAnsi="Times New Roman" w:cs="Times New Roman"/>
              </w:rPr>
              <w:t>30</w:t>
            </w:r>
          </w:p>
        </w:tc>
        <w:tc>
          <w:tcPr>
            <w:tcW w:w="299" w:type="pct"/>
            <w:vAlign w:val="center"/>
          </w:tcPr>
          <w:p w14:paraId="1B1444E0" w14:textId="77777777" w:rsidR="00DC5D44" w:rsidRPr="006A3F51" w:rsidRDefault="006B5F71" w:rsidP="00DC5D44">
            <w:pPr>
              <w:jc w:val="center"/>
              <w:rPr>
                <w:rFonts w:ascii="Times New Roman" w:hAnsi="Times New Roman" w:cs="Times New Roman"/>
              </w:rPr>
            </w:pPr>
            <w:r w:rsidRPr="006A3F51">
              <w:rPr>
                <w:rFonts w:ascii="Times New Roman" w:hAnsi="Times New Roman" w:cs="Times New Roman"/>
              </w:rPr>
              <w:t>30</w:t>
            </w:r>
          </w:p>
        </w:tc>
        <w:tc>
          <w:tcPr>
            <w:tcW w:w="299" w:type="pct"/>
            <w:vAlign w:val="center"/>
          </w:tcPr>
          <w:p w14:paraId="73A2FEB1"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3</w:t>
            </w:r>
            <w:r w:rsidR="006B5F71" w:rsidRPr="006A3F51">
              <w:rPr>
                <w:rFonts w:ascii="Times New Roman" w:hAnsi="Times New Roman" w:cs="Times New Roman"/>
              </w:rPr>
              <w:t>6</w:t>
            </w:r>
          </w:p>
        </w:tc>
        <w:tc>
          <w:tcPr>
            <w:tcW w:w="299" w:type="pct"/>
            <w:vAlign w:val="center"/>
          </w:tcPr>
          <w:p w14:paraId="4F11CAC7"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36</w:t>
            </w:r>
          </w:p>
        </w:tc>
        <w:tc>
          <w:tcPr>
            <w:tcW w:w="299" w:type="pct"/>
            <w:vAlign w:val="center"/>
          </w:tcPr>
          <w:p w14:paraId="789D2582"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42</w:t>
            </w:r>
          </w:p>
        </w:tc>
        <w:tc>
          <w:tcPr>
            <w:tcW w:w="299" w:type="pct"/>
            <w:vAlign w:val="center"/>
          </w:tcPr>
          <w:p w14:paraId="3FB4D7AD"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48</w:t>
            </w:r>
          </w:p>
        </w:tc>
        <w:tc>
          <w:tcPr>
            <w:tcW w:w="299" w:type="pct"/>
            <w:vAlign w:val="center"/>
          </w:tcPr>
          <w:p w14:paraId="17C2CD9C"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54</w:t>
            </w:r>
          </w:p>
        </w:tc>
        <w:tc>
          <w:tcPr>
            <w:tcW w:w="299" w:type="pct"/>
            <w:vAlign w:val="center"/>
          </w:tcPr>
          <w:p w14:paraId="27569145"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62</w:t>
            </w:r>
          </w:p>
        </w:tc>
        <w:tc>
          <w:tcPr>
            <w:tcW w:w="298" w:type="pct"/>
            <w:vAlign w:val="center"/>
          </w:tcPr>
          <w:p w14:paraId="3F0FD55D" w14:textId="77777777" w:rsidR="00DC5D44" w:rsidRPr="006A3F51" w:rsidRDefault="00DC5D44" w:rsidP="00DC5D44">
            <w:pPr>
              <w:jc w:val="center"/>
              <w:rPr>
                <w:rFonts w:ascii="Times New Roman" w:hAnsi="Times New Roman" w:cs="Times New Roman"/>
              </w:rPr>
            </w:pPr>
            <w:r w:rsidRPr="006A3F51">
              <w:rPr>
                <w:rFonts w:ascii="Times New Roman" w:hAnsi="Times New Roman" w:cs="Times New Roman"/>
              </w:rPr>
              <w:t>68</w:t>
            </w:r>
          </w:p>
        </w:tc>
      </w:tr>
    </w:tbl>
    <w:p w14:paraId="2F81A9F1" w14:textId="77777777" w:rsidR="004E4094" w:rsidRPr="006A3F51" w:rsidRDefault="004E4094" w:rsidP="006A3F51">
      <w:pPr>
        <w:rPr>
          <w:rFonts w:ascii="Times New Roman" w:hAnsi="Times New Roman" w:cs="Times New Roman"/>
        </w:rPr>
      </w:pPr>
    </w:p>
    <w:sectPr w:rsidR="004E4094" w:rsidRPr="006A3F51">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9CDA" w14:textId="77777777" w:rsidR="00D6644C" w:rsidRDefault="00D6644C" w:rsidP="004E4094">
      <w:pPr>
        <w:spacing w:after="0" w:line="240" w:lineRule="auto"/>
      </w:pPr>
      <w:r>
        <w:separator/>
      </w:r>
    </w:p>
  </w:endnote>
  <w:endnote w:type="continuationSeparator" w:id="0">
    <w:p w14:paraId="51770141" w14:textId="77777777" w:rsidR="00D6644C" w:rsidRDefault="00D6644C" w:rsidP="004E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259789"/>
      <w:docPartObj>
        <w:docPartGallery w:val="Page Numbers (Bottom of Page)"/>
        <w:docPartUnique/>
      </w:docPartObj>
    </w:sdtPr>
    <w:sdtEndPr>
      <w:rPr>
        <w:color w:val="7F7F7F" w:themeColor="background1" w:themeShade="7F"/>
        <w:spacing w:val="60"/>
      </w:rPr>
    </w:sdtEndPr>
    <w:sdtContent>
      <w:p w14:paraId="5467DAFD" w14:textId="77777777" w:rsidR="00D80B08" w:rsidRDefault="00D80B0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19</w:t>
        </w:r>
        <w:r>
          <w:rPr>
            <w:noProof/>
          </w:rPr>
          <w:fldChar w:fldCharType="end"/>
        </w:r>
        <w:r>
          <w:t xml:space="preserve"> | </w:t>
        </w:r>
        <w:r>
          <w:rPr>
            <w:color w:val="7F7F7F" w:themeColor="background1" w:themeShade="7F"/>
            <w:spacing w:val="60"/>
          </w:rPr>
          <w:t>Page</w:t>
        </w:r>
      </w:p>
    </w:sdtContent>
  </w:sdt>
  <w:p w14:paraId="2F48FA19" w14:textId="77777777" w:rsidR="00D80B08" w:rsidRDefault="00D8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19C3" w14:textId="77777777" w:rsidR="00D6644C" w:rsidRDefault="00D6644C" w:rsidP="004E4094">
      <w:pPr>
        <w:spacing w:after="0" w:line="240" w:lineRule="auto"/>
      </w:pPr>
      <w:r>
        <w:separator/>
      </w:r>
    </w:p>
  </w:footnote>
  <w:footnote w:type="continuationSeparator" w:id="0">
    <w:p w14:paraId="02003DB6" w14:textId="77777777" w:rsidR="00D6644C" w:rsidRDefault="00D6644C" w:rsidP="004E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F08A" w14:textId="6C2486D8" w:rsidR="00D57A1F" w:rsidRDefault="00FE5557" w:rsidP="00D57A1F">
    <w:pPr>
      <w:pStyle w:val="Header"/>
      <w:jc w:val="center"/>
      <w:rPr>
        <w:rFonts w:ascii="Times New Roman" w:hAnsi="Times New Roman" w:cs="Times New Roman"/>
        <w:b/>
        <w:sz w:val="28"/>
        <w:szCs w:val="28"/>
      </w:rPr>
    </w:pPr>
    <w:r>
      <w:rPr>
        <w:noProof/>
      </w:rPr>
      <w:drawing>
        <wp:anchor distT="0" distB="0" distL="114300" distR="114300" simplePos="0" relativeHeight="251685888" behindDoc="0" locked="0" layoutInCell="1" allowOverlap="1" wp14:anchorId="4B334CB2" wp14:editId="39486AE6">
          <wp:simplePos x="0" y="0"/>
          <wp:positionH relativeFrom="column">
            <wp:posOffset>0</wp:posOffset>
          </wp:positionH>
          <wp:positionV relativeFrom="paragraph">
            <wp:posOffset>0</wp:posOffset>
          </wp:positionV>
          <wp:extent cx="1362075" cy="753206"/>
          <wp:effectExtent l="0" t="0" r="0" b="8890"/>
          <wp:wrapNone/>
          <wp:docPr id="5" name="Picture 4" descr="Text&#10;&#10;Description automatically generated">
            <a:extLst xmlns:a="http://schemas.openxmlformats.org/drawingml/2006/main">
              <a:ext uri="{FF2B5EF4-FFF2-40B4-BE49-F238E27FC236}">
                <a16:creationId xmlns:a16="http://schemas.microsoft.com/office/drawing/2014/main" id="{98D7E778-D393-85C8-1D52-DA6201C117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98D7E778-D393-85C8-1D52-DA6201C117A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2075" cy="753206"/>
                  </a:xfrm>
                  <a:prstGeom prst="rect">
                    <a:avLst/>
                  </a:prstGeom>
                </pic:spPr>
              </pic:pic>
            </a:graphicData>
          </a:graphic>
        </wp:anchor>
      </w:drawing>
    </w:r>
    <w:r w:rsidR="001A5FF7">
      <w:rPr>
        <w:rFonts w:ascii="Times New Roman" w:hAnsi="Times New Roman" w:cs="Times New Roman"/>
        <w:b/>
        <w:sz w:val="28"/>
        <w:szCs w:val="28"/>
      </w:rPr>
      <w:tab/>
    </w:r>
    <w:r w:rsidR="001A5FF7">
      <w:rPr>
        <w:rFonts w:ascii="Times New Roman" w:hAnsi="Times New Roman" w:cs="Times New Roman"/>
        <w:b/>
        <w:sz w:val="28"/>
        <w:szCs w:val="28"/>
      </w:rPr>
      <w:tab/>
    </w:r>
  </w:p>
  <w:p w14:paraId="75FFC852" w14:textId="560D827C" w:rsidR="00D80B08" w:rsidRDefault="00D57A1F" w:rsidP="00D57A1F">
    <w:pPr>
      <w:pStyle w:val="Header"/>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A0260F">
      <w:rPr>
        <w:rFonts w:ascii="Times New Roman" w:hAnsi="Times New Roman" w:cs="Times New Roman"/>
        <w:b/>
        <w:sz w:val="28"/>
        <w:szCs w:val="28"/>
      </w:rPr>
      <w:t>Plan Review Checklist</w:t>
    </w:r>
  </w:p>
  <w:p w14:paraId="536026B0" w14:textId="0EA7D884" w:rsidR="001A5FF7" w:rsidRDefault="001A5FF7" w:rsidP="001A5FF7">
    <w:pPr>
      <w:pStyle w:val="Head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A0260F">
      <w:rPr>
        <w:rFonts w:ascii="Times New Roman" w:hAnsi="Times New Roman" w:cs="Times New Roman"/>
        <w:b/>
        <w:sz w:val="28"/>
        <w:szCs w:val="28"/>
      </w:rPr>
      <w:t>Wastewater Design Section</w:t>
    </w:r>
    <w:r>
      <w:rPr>
        <w:rFonts w:ascii="Times New Roman" w:hAnsi="Times New Roman" w:cs="Times New Roman"/>
        <w:b/>
        <w:sz w:val="28"/>
        <w:szCs w:val="28"/>
      </w:rPr>
      <w:t xml:space="preserve"> – 12/12/23</w:t>
    </w:r>
    <w:r w:rsidR="00A529FF">
      <w:rPr>
        <w:rFonts w:ascii="Times New Roman" w:hAnsi="Times New Roman" w:cs="Times New Roman"/>
        <w:b/>
        <w:sz w:val="28"/>
        <w:szCs w:val="28"/>
      </w:rPr>
      <w:t xml:space="preserve"> </w:t>
    </w:r>
  </w:p>
  <w:p w14:paraId="03D4E4E1" w14:textId="77777777" w:rsidR="00D57A1F" w:rsidRDefault="001A5FF7" w:rsidP="001A5FF7">
    <w:pPr>
      <w:pStyle w:val="Header"/>
      <w:rPr>
        <w:rFonts w:ascii="Times New Roman" w:hAnsi="Times New Roman" w:cs="Times New Roman"/>
        <w:b/>
        <w:sz w:val="28"/>
        <w:szCs w:val="28"/>
      </w:rPr>
    </w:pPr>
    <w:r>
      <w:rPr>
        <w:rFonts w:ascii="Times New Roman" w:hAnsi="Times New Roman" w:cs="Times New Roman"/>
        <w:b/>
        <w:sz w:val="28"/>
        <w:szCs w:val="28"/>
      </w:rPr>
      <w:tab/>
    </w:r>
  </w:p>
  <w:p w14:paraId="70B4DCA2" w14:textId="2199435E" w:rsidR="00D80B08" w:rsidRDefault="001A5FF7" w:rsidP="00D57A1F">
    <w:pPr>
      <w:pStyle w:val="Header"/>
    </w:pPr>
    <w:r>
      <w:rPr>
        <w:rFonts w:ascii="Times New Roman" w:hAnsi="Times New Roman" w:cs="Times New Roman"/>
        <w:b/>
        <w:sz w:val="28"/>
        <w:szCs w:val="28"/>
      </w:rPr>
      <w:tab/>
    </w:r>
  </w:p>
  <w:p w14:paraId="6DB46054" w14:textId="4CDC842C" w:rsidR="00A0260F" w:rsidRDefault="00A0260F">
    <w:pPr>
      <w:pStyle w:val="Header"/>
      <w:rPr>
        <w:rFonts w:ascii="Times New Roman" w:hAnsi="Times New Roman" w:cs="Times New Roman"/>
        <w:b/>
      </w:rPr>
    </w:pPr>
    <w:r w:rsidRPr="004C412B">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6D6851B4" wp14:editId="57577DDF">
              <wp:simplePos x="0" y="0"/>
              <wp:positionH relativeFrom="column">
                <wp:posOffset>3467100</wp:posOffset>
              </wp:positionH>
              <wp:positionV relativeFrom="paragraph">
                <wp:posOffset>149860</wp:posOffset>
              </wp:positionV>
              <wp:extent cx="2476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476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0503B"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11.8pt" to="46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" strokecolor="#5b9bd5 [3204]" strokeweight=".5pt">
              <v:stroke joinstyle="miter"/>
            </v:line>
          </w:pict>
        </mc:Fallback>
      </mc:AlternateContent>
    </w:r>
    <w:r w:rsidRPr="004C412B">
      <w:rPr>
        <w:rFonts w:ascii="Times New Roman" w:hAnsi="Times New Roman" w:cs="Times New Roman"/>
        <w:b/>
        <w:noProof/>
      </w:rPr>
      <mc:AlternateContent>
        <mc:Choice Requires="wps">
          <w:drawing>
            <wp:anchor distT="0" distB="0" distL="114300" distR="114300" simplePos="0" relativeHeight="251648000" behindDoc="0" locked="0" layoutInCell="1" allowOverlap="1" wp14:anchorId="3D09985E" wp14:editId="06BDDDED">
              <wp:simplePos x="0" y="0"/>
              <wp:positionH relativeFrom="column">
                <wp:posOffset>1076324</wp:posOffset>
              </wp:positionH>
              <wp:positionV relativeFrom="paragraph">
                <wp:posOffset>159385</wp:posOffset>
              </wp:positionV>
              <wp:extent cx="11525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73F44" id="Straight Connector 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2.55pt" to="17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" strokecolor="#5b9bd5 [3204]" strokeweight=".5pt">
              <v:stroke joinstyle="miter"/>
            </v:line>
          </w:pict>
        </mc:Fallback>
      </mc:AlternateContent>
    </w:r>
    <w:r>
      <w:rPr>
        <w:rFonts w:ascii="Times New Roman" w:hAnsi="Times New Roman" w:cs="Times New Roman"/>
        <w:b/>
      </w:rPr>
      <w:t>Project Number</w:t>
    </w:r>
    <w:r w:rsidRPr="00A0260F">
      <w:rPr>
        <w:rFonts w:ascii="Times New Roman" w:hAnsi="Times New Roman" w:cs="Times New Roman"/>
        <w:b/>
      </w:rPr>
      <w:t xml:space="preserve"> </w:t>
    </w:r>
    <w:r>
      <w:rPr>
        <w:rFonts w:ascii="Times New Roman" w:hAnsi="Times New Roman" w:cs="Times New Roman"/>
        <w:b/>
      </w:rPr>
      <w:tab/>
      <w:t>Project</w:t>
    </w:r>
    <w:r w:rsidRPr="004C412B">
      <w:rPr>
        <w:rFonts w:ascii="Times New Roman" w:hAnsi="Times New Roman" w:cs="Times New Roman"/>
        <w:b/>
      </w:rPr>
      <w:t xml:space="preserve"> Name</w:t>
    </w:r>
    <w:r>
      <w:rPr>
        <w:b/>
      </w:rPr>
      <w:t xml:space="preserve">            </w:t>
    </w:r>
  </w:p>
  <w:p w14:paraId="28B2F048" w14:textId="5A73599E" w:rsidR="00D80B08" w:rsidRDefault="00D80B08" w:rsidP="00D57A1F">
    <w:pPr>
      <w:pStyle w:val="Header"/>
    </w:pPr>
    <w:r w:rsidRPr="004E4094">
      <w:rPr>
        <w:b/>
      </w:rPr>
      <w:t xml:space="preserve"> </w:t>
    </w:r>
    <w:r>
      <w:t xml:space="preserve">                     </w:t>
    </w:r>
    <w:r>
      <w:tab/>
    </w:r>
    <w:r>
      <w:tab/>
    </w:r>
  </w:p>
  <w:p w14:paraId="73B8CF6C" w14:textId="3B8293BF" w:rsidR="00D80B08" w:rsidRPr="006A3F51" w:rsidRDefault="00D80B08" w:rsidP="00E91F51">
    <w:pPr>
      <w:pStyle w:val="Header"/>
      <w:tabs>
        <w:tab w:val="clear" w:pos="4680"/>
        <w:tab w:val="clear" w:pos="9360"/>
        <w:tab w:val="left" w:pos="3555"/>
      </w:tabs>
      <w:rPr>
        <w:rFonts w:ascii="Times New Roman" w:hAnsi="Times New Roman" w:cs="Times New Roman"/>
        <w:b/>
        <w:sz w:val="28"/>
        <w:szCs w:val="28"/>
      </w:rPr>
    </w:pPr>
    <w:r>
      <w:rPr>
        <w:b/>
        <w:sz w:val="24"/>
        <w:szCs w:val="24"/>
      </w:rPr>
      <w:t xml:space="preserve">       </w:t>
    </w:r>
    <w:r w:rsidRPr="004C412B">
      <w:rPr>
        <w:rFonts w:ascii="Times New Roman" w:hAnsi="Times New Roman" w:cs="Times New Roman"/>
        <w:b/>
        <w:sz w:val="24"/>
        <w:szCs w:val="24"/>
      </w:rPr>
      <w:t>Complies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A3F51">
      <w:rPr>
        <w:rFonts w:ascii="Times New Roman" w:hAnsi="Times New Roman" w:cs="Times New Roman"/>
        <w:b/>
        <w:sz w:val="28"/>
        <w:szCs w:val="28"/>
      </w:rPr>
      <w:t>Wastewater Design</w:t>
    </w:r>
    <w:r>
      <w:rPr>
        <w:b/>
        <w:sz w:val="24"/>
        <w:szCs w:val="24"/>
      </w:rPr>
      <w:tab/>
    </w:r>
    <w:r>
      <w:rPr>
        <w:b/>
        <w:sz w:val="24"/>
        <w:szCs w:val="24"/>
      </w:rPr>
      <w:tab/>
    </w:r>
    <w:r>
      <w:rPr>
        <w:b/>
        <w:sz w:val="24"/>
        <w:szCs w:val="24"/>
      </w:rPr>
      <w:tab/>
    </w:r>
  </w:p>
  <w:p w14:paraId="13FA5733" w14:textId="7BC478A4" w:rsidR="00D80B08" w:rsidRPr="00901EDA" w:rsidRDefault="007542F1" w:rsidP="00E91F51">
    <w:pPr>
      <w:pStyle w:val="Header"/>
      <w:tabs>
        <w:tab w:val="clear" w:pos="4680"/>
        <w:tab w:val="clear" w:pos="9360"/>
        <w:tab w:val="left" w:pos="3555"/>
      </w:tabs>
      <w:rPr>
        <w:rFonts w:ascii="Times New Roman" w:hAnsi="Times New Roman" w:cs="Times New Roman"/>
        <w:b/>
        <w:sz w:val="24"/>
        <w:szCs w:val="24"/>
      </w:rPr>
    </w:pPr>
    <w:r>
      <w:rPr>
        <w:rFonts w:ascii="Times New Roman" w:hAnsi="Times New Roman" w:cs="Times New Roman"/>
        <w:b/>
        <w:sz w:val="24"/>
        <w:szCs w:val="24"/>
      </w:rPr>
      <w:t>Num</w:t>
    </w:r>
    <w:r w:rsidR="00203190">
      <w:rPr>
        <w:rFonts w:ascii="Times New Roman" w:hAnsi="Times New Roman" w:cs="Times New Roman"/>
        <w:b/>
        <w:sz w:val="24"/>
        <w:szCs w:val="24"/>
      </w:rPr>
      <w:t xml:space="preserve"> </w:t>
    </w:r>
    <w:proofErr w:type="gramStart"/>
    <w:r>
      <w:rPr>
        <w:rFonts w:ascii="Times New Roman" w:hAnsi="Times New Roman" w:cs="Times New Roman"/>
        <w:b/>
        <w:sz w:val="24"/>
        <w:szCs w:val="24"/>
      </w:rPr>
      <w:t>Y</w:t>
    </w:r>
    <w:r w:rsidR="00203190">
      <w:rPr>
        <w:rFonts w:ascii="Times New Roman" w:hAnsi="Times New Roman" w:cs="Times New Roman"/>
        <w:b/>
        <w:sz w:val="24"/>
        <w:szCs w:val="24"/>
      </w:rPr>
      <w:t xml:space="preserve"> </w:t>
    </w:r>
    <w:r w:rsidR="00767295">
      <w:rPr>
        <w:rFonts w:ascii="Times New Roman" w:hAnsi="Times New Roman" w:cs="Times New Roman"/>
        <w:b/>
        <w:sz w:val="24"/>
        <w:szCs w:val="24"/>
      </w:rPr>
      <w:t xml:space="preserve"> </w:t>
    </w:r>
    <w:r w:rsidR="00D80B08" w:rsidRPr="00901EDA">
      <w:rPr>
        <w:rFonts w:ascii="Times New Roman" w:hAnsi="Times New Roman" w:cs="Times New Roman"/>
        <w:b/>
        <w:sz w:val="24"/>
        <w:szCs w:val="24"/>
      </w:rPr>
      <w:t>N</w:t>
    </w:r>
    <w:proofErr w:type="gramEnd"/>
    <w:r w:rsidR="00203190">
      <w:rPr>
        <w:rFonts w:ascii="Times New Roman" w:hAnsi="Times New Roman" w:cs="Times New Roman"/>
        <w:b/>
        <w:sz w:val="24"/>
        <w:szCs w:val="24"/>
      </w:rPr>
      <w:t xml:space="preserve">  </w:t>
    </w:r>
    <w:r w:rsidR="00D80B08" w:rsidRPr="00901EDA">
      <w:rPr>
        <w:rFonts w:ascii="Times New Roman" w:hAnsi="Times New Roman" w:cs="Times New Roman"/>
        <w:b/>
        <w:sz w:val="24"/>
        <w:szCs w:val="24"/>
      </w:rPr>
      <w:t>N/</w:t>
    </w:r>
    <w:r w:rsidR="00203190">
      <w:rPr>
        <w:rFonts w:ascii="Times New Roman" w:hAnsi="Times New Roman" w:cs="Times New Roman"/>
        <w:b/>
        <w:sz w:val="24"/>
        <w:szCs w:val="24"/>
      </w:rPr>
      <w:t>A</w:t>
    </w:r>
    <w:r w:rsidR="00D80B08" w:rsidRPr="00901EDA">
      <w:rPr>
        <w:rFonts w:ascii="Times New Roman" w:hAnsi="Times New Roman" w:cs="Times New Roman"/>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3024" w14:textId="101FB503" w:rsidR="00D80B08" w:rsidRDefault="00D80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83B1" w14:textId="5F53B70C" w:rsidR="007D797D" w:rsidRDefault="00D57A1F" w:rsidP="00D57A1F">
    <w:pPr>
      <w:pStyle w:val="Header"/>
      <w:ind w:firstLine="4680"/>
      <w:jc w:val="right"/>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87936" behindDoc="0" locked="0" layoutInCell="1" allowOverlap="1" wp14:anchorId="4C5660A9" wp14:editId="02612967">
          <wp:simplePos x="0" y="0"/>
          <wp:positionH relativeFrom="column">
            <wp:posOffset>-161925</wp:posOffset>
          </wp:positionH>
          <wp:positionV relativeFrom="paragraph">
            <wp:posOffset>-209550</wp:posOffset>
          </wp:positionV>
          <wp:extent cx="1359535" cy="756285"/>
          <wp:effectExtent l="0" t="0" r="0" b="5715"/>
          <wp:wrapNone/>
          <wp:docPr id="530684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56285"/>
                  </a:xfrm>
                  <a:prstGeom prst="rect">
                    <a:avLst/>
                  </a:prstGeom>
                  <a:noFill/>
                </pic:spPr>
              </pic:pic>
            </a:graphicData>
          </a:graphic>
        </wp:anchor>
      </w:drawing>
    </w:r>
    <w:r w:rsidR="007D797D">
      <w:rPr>
        <w:rFonts w:ascii="Times New Roman" w:hAnsi="Times New Roman" w:cs="Times New Roman"/>
        <w:b/>
        <w:sz w:val="28"/>
        <w:szCs w:val="28"/>
      </w:rPr>
      <w:t xml:space="preserve">Plan Review Checklist </w:t>
    </w:r>
  </w:p>
  <w:p w14:paraId="60DDD319" w14:textId="230B5E84" w:rsidR="007D797D" w:rsidRDefault="00D57A1F" w:rsidP="007D797D">
    <w:pPr>
      <w:pStyle w:val="Header"/>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D797D">
      <w:rPr>
        <w:rFonts w:ascii="Times New Roman" w:hAnsi="Times New Roman" w:cs="Times New Roman"/>
        <w:b/>
        <w:sz w:val="28"/>
        <w:szCs w:val="28"/>
      </w:rPr>
      <w:t>Wastewater Design Section – 12</w:t>
    </w:r>
    <w:r>
      <w:rPr>
        <w:rFonts w:ascii="Times New Roman" w:hAnsi="Times New Roman" w:cs="Times New Roman"/>
        <w:b/>
        <w:sz w:val="28"/>
        <w:szCs w:val="28"/>
      </w:rPr>
      <w:t>/12/</w:t>
    </w:r>
    <w:r w:rsidR="007D797D">
      <w:rPr>
        <w:rFonts w:ascii="Times New Roman" w:hAnsi="Times New Roman" w:cs="Times New Roman"/>
        <w:b/>
        <w:sz w:val="28"/>
        <w:szCs w:val="28"/>
      </w:rPr>
      <w:t>23</w:t>
    </w:r>
  </w:p>
  <w:p w14:paraId="547E739D" w14:textId="77777777" w:rsidR="00D57A1F" w:rsidRPr="004E4094" w:rsidRDefault="00D57A1F" w:rsidP="007D797D">
    <w:pPr>
      <w:pStyle w:val="Header"/>
      <w:jc w:val="center"/>
      <w:rPr>
        <w:rFonts w:ascii="Times New Roman" w:hAnsi="Times New Roman" w:cs="Times New Roman"/>
        <w:b/>
        <w:sz w:val="28"/>
        <w:szCs w:val="28"/>
      </w:rPr>
    </w:pPr>
  </w:p>
  <w:p w14:paraId="15ACEA02" w14:textId="77777777" w:rsidR="00D80B08" w:rsidRDefault="00D80B08" w:rsidP="004E4094">
    <w:pPr>
      <w:pStyle w:val="Header"/>
      <w:jc w:val="center"/>
    </w:pPr>
  </w:p>
  <w:p w14:paraId="2599FA1D" w14:textId="77777777" w:rsidR="00D80B08" w:rsidRPr="004E4094" w:rsidRDefault="00D80B08">
    <w:pPr>
      <w:pStyle w:val="Header"/>
      <w:rPr>
        <w:b/>
      </w:rPr>
    </w:pPr>
    <w:r w:rsidRPr="004C412B">
      <w:rPr>
        <w:rFonts w:ascii="Times New Roman" w:hAnsi="Times New Roman" w:cs="Times New Roman"/>
        <w:b/>
        <w:noProof/>
      </w:rPr>
      <mc:AlternateContent>
        <mc:Choice Requires="wps">
          <w:drawing>
            <wp:anchor distT="0" distB="0" distL="114300" distR="114300" simplePos="0" relativeHeight="251682304" behindDoc="0" locked="0" layoutInCell="1" allowOverlap="1" wp14:anchorId="4838A213" wp14:editId="3FAE986E">
              <wp:simplePos x="0" y="0"/>
              <wp:positionH relativeFrom="column">
                <wp:posOffset>3305174</wp:posOffset>
              </wp:positionH>
              <wp:positionV relativeFrom="paragraph">
                <wp:posOffset>150495</wp:posOffset>
              </wp:positionV>
              <wp:extent cx="2638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DF8E3" id="Straight Connector 7"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60.25pt,11.85pt" to="46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eOnAEAAJQDAAAOAAAAZHJzL2Uyb0RvYy54bWysU02P0zAQvSPxHyzfadICq1X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" strokecolor="#5b9bd5 [3204]" strokeweight=".5pt">
              <v:stroke joinstyle="miter"/>
            </v:line>
          </w:pict>
        </mc:Fallback>
      </mc:AlternateContent>
    </w:r>
    <w:r w:rsidRPr="004C412B">
      <w:rPr>
        <w:rFonts w:ascii="Times New Roman" w:hAnsi="Times New Roman" w:cs="Times New Roman"/>
        <w:b/>
        <w:noProof/>
      </w:rPr>
      <mc:AlternateContent>
        <mc:Choice Requires="wps">
          <w:drawing>
            <wp:anchor distT="0" distB="0" distL="114300" distR="114300" simplePos="0" relativeHeight="251681280" behindDoc="0" locked="0" layoutInCell="1" allowOverlap="1" wp14:anchorId="281A9286" wp14:editId="1E73DB00">
              <wp:simplePos x="0" y="0"/>
              <wp:positionH relativeFrom="column">
                <wp:posOffset>304800</wp:posOffset>
              </wp:positionH>
              <wp:positionV relativeFrom="paragraph">
                <wp:posOffset>150495</wp:posOffset>
              </wp:positionV>
              <wp:extent cx="19240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192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61725" id="Straight Connector 8"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24pt,11.85pt" to="17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" strokecolor="#5b9bd5 [3204]" strokeweight=".5pt">
              <v:stroke joinstyle="miter"/>
            </v:line>
          </w:pict>
        </mc:Fallback>
      </mc:AlternateContent>
    </w:r>
    <w:r w:rsidRPr="004C412B">
      <w:rPr>
        <w:rFonts w:ascii="Times New Roman" w:hAnsi="Times New Roman" w:cs="Times New Roman"/>
        <w:b/>
      </w:rPr>
      <w:t>IDP</w:t>
    </w:r>
    <w:r w:rsidRPr="004E4094">
      <w:rPr>
        <w:b/>
      </w:rPr>
      <w:t xml:space="preserve"># </w:t>
    </w:r>
    <w:r w:rsidRPr="004E4094">
      <w:rPr>
        <w:b/>
      </w:rPr>
      <w:tab/>
    </w:r>
    <w:r w:rsidRPr="004C412B">
      <w:rPr>
        <w:rFonts w:ascii="Times New Roman" w:hAnsi="Times New Roman" w:cs="Times New Roman"/>
        <w:b/>
      </w:rPr>
      <w:t>IDP Name</w:t>
    </w:r>
    <w:r>
      <w:rPr>
        <w:b/>
      </w:rPr>
      <w:t xml:space="preserve">            </w:t>
    </w:r>
  </w:p>
  <w:p w14:paraId="1F1CE488" w14:textId="77777777" w:rsidR="00D80B08" w:rsidRDefault="00D80B08" w:rsidP="00A20F89">
    <w:pPr>
      <w:pStyle w:val="Header"/>
      <w:tabs>
        <w:tab w:val="clear" w:pos="4680"/>
        <w:tab w:val="clear" w:pos="9360"/>
        <w:tab w:val="left" w:pos="5535"/>
        <w:tab w:val="left" w:pos="6075"/>
      </w:tabs>
    </w:pPr>
    <w:r>
      <w:t xml:space="preserve">                        </w:t>
    </w:r>
    <w:r>
      <w:tab/>
    </w:r>
    <w:r>
      <w:tab/>
    </w:r>
  </w:p>
  <w:p w14:paraId="3277FF83" w14:textId="77777777" w:rsidR="00D80B08" w:rsidRDefault="00D80B08" w:rsidP="00E91F51">
    <w:pPr>
      <w:pStyle w:val="Header"/>
      <w:tabs>
        <w:tab w:val="clear" w:pos="4680"/>
        <w:tab w:val="clear" w:pos="9360"/>
        <w:tab w:val="left" w:pos="3555"/>
      </w:tabs>
      <w:rPr>
        <w:b/>
        <w:sz w:val="24"/>
        <w:szCs w:val="24"/>
      </w:rPr>
    </w:pPr>
    <w:r>
      <w:rPr>
        <w:b/>
        <w:sz w:val="24"/>
        <w:szCs w:val="24"/>
      </w:rPr>
      <w:t xml:space="preserve">                      </w:t>
    </w:r>
    <w:r w:rsidRPr="004C412B">
      <w:rPr>
        <w:rFonts w:ascii="Times New Roman" w:hAnsi="Times New Roman" w:cs="Times New Roman"/>
        <w:b/>
        <w:sz w:val="24"/>
        <w:szCs w:val="24"/>
      </w:rPr>
      <w:t>Complies</w:t>
    </w:r>
    <w:r>
      <w:rPr>
        <w:b/>
        <w:sz w:val="24"/>
        <w:szCs w:val="24"/>
      </w:rPr>
      <w:tab/>
    </w:r>
    <w:r>
      <w:rPr>
        <w:b/>
        <w:sz w:val="24"/>
        <w:szCs w:val="24"/>
      </w:rPr>
      <w:tab/>
    </w:r>
    <w:r>
      <w:rPr>
        <w:b/>
        <w:sz w:val="24"/>
        <w:szCs w:val="24"/>
      </w:rPr>
      <w:tab/>
    </w:r>
    <w:r>
      <w:rPr>
        <w:rFonts w:ascii="Times New Roman" w:hAnsi="Times New Roman" w:cs="Times New Roman"/>
        <w:b/>
        <w:sz w:val="28"/>
        <w:szCs w:val="28"/>
      </w:rPr>
      <w:t>Transportation</w:t>
    </w:r>
    <w:r w:rsidRPr="00A20F89">
      <w:rPr>
        <w:rFonts w:ascii="Times New Roman" w:hAnsi="Times New Roman" w:cs="Times New Roman"/>
        <w:b/>
        <w:sz w:val="28"/>
        <w:szCs w:val="28"/>
      </w:rPr>
      <w:t xml:space="preserve"> Review</w:t>
    </w:r>
  </w:p>
  <w:p w14:paraId="409210B8" w14:textId="77777777" w:rsidR="00D80B08" w:rsidRPr="00287556" w:rsidRDefault="00D80B08" w:rsidP="00E91F51">
    <w:pPr>
      <w:pStyle w:val="Header"/>
      <w:tabs>
        <w:tab w:val="clear" w:pos="4680"/>
        <w:tab w:val="clear" w:pos="9360"/>
        <w:tab w:val="left" w:pos="3555"/>
      </w:tabs>
      <w:rPr>
        <w:b/>
        <w:sz w:val="24"/>
        <w:szCs w:val="24"/>
      </w:rPr>
    </w:pPr>
    <w:r w:rsidRPr="00DA5BB0">
      <w:rPr>
        <w:rFonts w:ascii="Times New Roman" w:hAnsi="Times New Roman" w:cs="Times New Roman"/>
        <w:b/>
        <w:sz w:val="24"/>
        <w:szCs w:val="24"/>
      </w:rPr>
      <w:t xml:space="preserve">Item #      </w:t>
    </w:r>
    <w:r>
      <w:rPr>
        <w:rFonts w:ascii="Times New Roman" w:hAnsi="Times New Roman" w:cs="Times New Roman"/>
        <w:b/>
        <w:sz w:val="24"/>
        <w:szCs w:val="24"/>
      </w:rPr>
      <w:t xml:space="preserve">    </w:t>
    </w:r>
    <w:r w:rsidRPr="00DA5BB0">
      <w:rPr>
        <w:rFonts w:ascii="Times New Roman" w:hAnsi="Times New Roman" w:cs="Times New Roman"/>
        <w:b/>
        <w:sz w:val="24"/>
        <w:szCs w:val="24"/>
      </w:rPr>
      <w:t xml:space="preserve">Y    </w:t>
    </w:r>
    <w:r>
      <w:rPr>
        <w:rFonts w:ascii="Times New Roman" w:hAnsi="Times New Roman" w:cs="Times New Roman"/>
        <w:b/>
        <w:sz w:val="24"/>
        <w:szCs w:val="24"/>
      </w:rPr>
      <w:t xml:space="preserve">   N</w:t>
    </w:r>
    <w:r w:rsidRPr="00DA5BB0">
      <w:rPr>
        <w:rFonts w:ascii="Times New Roman" w:hAnsi="Times New Roman" w:cs="Times New Roman"/>
        <w:b/>
        <w:sz w:val="24"/>
        <w:szCs w:val="24"/>
      </w:rPr>
      <w:t xml:space="preserve">     N/A</w:t>
    </w:r>
    <w:r>
      <w:rPr>
        <w:b/>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F53F" w14:textId="50560C39" w:rsidR="00D80B08" w:rsidRDefault="00D80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5B3"/>
    <w:multiLevelType w:val="hybridMultilevel"/>
    <w:tmpl w:val="7076FCAC"/>
    <w:lvl w:ilvl="0" w:tplc="96F83032">
      <w:numFmt w:val="bullet"/>
      <w:lvlText w:val="-"/>
      <w:lvlJc w:val="left"/>
      <w:pPr>
        <w:ind w:left="1080" w:hanging="360"/>
      </w:pPr>
      <w:rPr>
        <w:rFonts w:ascii="Helvetica" w:eastAsia="Calibri" w:hAnsi="Helvetica" w:cs="Helvetic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87E7228"/>
    <w:multiLevelType w:val="hybridMultilevel"/>
    <w:tmpl w:val="02C2438A"/>
    <w:lvl w:ilvl="0" w:tplc="D29C5DF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7063"/>
    <w:multiLevelType w:val="hybridMultilevel"/>
    <w:tmpl w:val="1054CD4C"/>
    <w:lvl w:ilvl="0" w:tplc="BE9E2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257A8C"/>
    <w:multiLevelType w:val="hybridMultilevel"/>
    <w:tmpl w:val="1F72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AA4E1C"/>
    <w:multiLevelType w:val="hybridMultilevel"/>
    <w:tmpl w:val="BEB6C4FE"/>
    <w:lvl w:ilvl="0" w:tplc="BE9E26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8F7735"/>
    <w:multiLevelType w:val="hybridMultilevel"/>
    <w:tmpl w:val="FD240D4C"/>
    <w:lvl w:ilvl="0" w:tplc="BE9E26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864BC"/>
    <w:multiLevelType w:val="hybridMultilevel"/>
    <w:tmpl w:val="A648C168"/>
    <w:lvl w:ilvl="0" w:tplc="BE9E26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A04B0"/>
    <w:multiLevelType w:val="hybridMultilevel"/>
    <w:tmpl w:val="2D72F6F6"/>
    <w:lvl w:ilvl="0" w:tplc="2FD0B43E">
      <w:start w:val="4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B33FA"/>
    <w:multiLevelType w:val="hybridMultilevel"/>
    <w:tmpl w:val="8F9CBD72"/>
    <w:lvl w:ilvl="0" w:tplc="BE9E2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441ED"/>
    <w:multiLevelType w:val="hybridMultilevel"/>
    <w:tmpl w:val="A4A01A6E"/>
    <w:lvl w:ilvl="0" w:tplc="BE9E2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A2FE2"/>
    <w:multiLevelType w:val="hybridMultilevel"/>
    <w:tmpl w:val="576E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C2A6B"/>
    <w:multiLevelType w:val="hybridMultilevel"/>
    <w:tmpl w:val="E94A392E"/>
    <w:lvl w:ilvl="0" w:tplc="EA0C4F06">
      <w:start w:val="1"/>
      <w:numFmt w:val="decimal"/>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43775"/>
    <w:multiLevelType w:val="hybridMultilevel"/>
    <w:tmpl w:val="A314E3D4"/>
    <w:lvl w:ilvl="0" w:tplc="BE9E26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8274A"/>
    <w:multiLevelType w:val="hybridMultilevel"/>
    <w:tmpl w:val="DA825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AF6E2A"/>
    <w:multiLevelType w:val="hybridMultilevel"/>
    <w:tmpl w:val="889648A8"/>
    <w:lvl w:ilvl="0" w:tplc="1FB2737A">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2058B"/>
    <w:multiLevelType w:val="hybridMultilevel"/>
    <w:tmpl w:val="02C2438A"/>
    <w:lvl w:ilvl="0" w:tplc="D29C5DF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72F6C"/>
    <w:multiLevelType w:val="hybridMultilevel"/>
    <w:tmpl w:val="E1CAC27E"/>
    <w:lvl w:ilvl="0" w:tplc="BE9E268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E2431E"/>
    <w:multiLevelType w:val="hybridMultilevel"/>
    <w:tmpl w:val="43D6C604"/>
    <w:lvl w:ilvl="0" w:tplc="BE9E26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97511"/>
    <w:multiLevelType w:val="hybridMultilevel"/>
    <w:tmpl w:val="1E169C6E"/>
    <w:lvl w:ilvl="0" w:tplc="BE9E2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64BBD"/>
    <w:multiLevelType w:val="hybridMultilevel"/>
    <w:tmpl w:val="BA723F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19C4EF1"/>
    <w:multiLevelType w:val="hybridMultilevel"/>
    <w:tmpl w:val="2432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B1993"/>
    <w:multiLevelType w:val="hybridMultilevel"/>
    <w:tmpl w:val="EE4A2FDC"/>
    <w:lvl w:ilvl="0" w:tplc="75301CC0">
      <w:start w:val="1"/>
      <w:numFmt w:val="decimal"/>
      <w:lvlText w:val="_________%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D5876"/>
    <w:multiLevelType w:val="hybridMultilevel"/>
    <w:tmpl w:val="2D72F6F6"/>
    <w:lvl w:ilvl="0" w:tplc="2FD0B43E">
      <w:start w:val="4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9835">
    <w:abstractNumId w:val="11"/>
  </w:num>
  <w:num w:numId="2" w16cid:durableId="2096129090">
    <w:abstractNumId w:val="1"/>
  </w:num>
  <w:num w:numId="3" w16cid:durableId="457840597">
    <w:abstractNumId w:val="15"/>
  </w:num>
  <w:num w:numId="4" w16cid:durableId="600650832">
    <w:abstractNumId w:val="21"/>
  </w:num>
  <w:num w:numId="5" w16cid:durableId="36009271">
    <w:abstractNumId w:val="2"/>
  </w:num>
  <w:num w:numId="6" w16cid:durableId="1576891322">
    <w:abstractNumId w:val="4"/>
  </w:num>
  <w:num w:numId="7" w16cid:durableId="237715608">
    <w:abstractNumId w:val="9"/>
  </w:num>
  <w:num w:numId="8" w16cid:durableId="1097600784">
    <w:abstractNumId w:val="12"/>
  </w:num>
  <w:num w:numId="9" w16cid:durableId="228344449">
    <w:abstractNumId w:val="18"/>
  </w:num>
  <w:num w:numId="10" w16cid:durableId="1498109865">
    <w:abstractNumId w:val="8"/>
  </w:num>
  <w:num w:numId="11" w16cid:durableId="301809084">
    <w:abstractNumId w:val="20"/>
  </w:num>
  <w:num w:numId="12" w16cid:durableId="1508325675">
    <w:abstractNumId w:val="10"/>
  </w:num>
  <w:num w:numId="13" w16cid:durableId="1316910564">
    <w:abstractNumId w:val="16"/>
  </w:num>
  <w:num w:numId="14" w16cid:durableId="363678701">
    <w:abstractNumId w:val="6"/>
  </w:num>
  <w:num w:numId="15" w16cid:durableId="259606024">
    <w:abstractNumId w:val="5"/>
  </w:num>
  <w:num w:numId="16" w16cid:durableId="1373460963">
    <w:abstractNumId w:val="17"/>
  </w:num>
  <w:num w:numId="17" w16cid:durableId="1808425735">
    <w:abstractNumId w:val="13"/>
  </w:num>
  <w:num w:numId="18" w16cid:durableId="620384106">
    <w:abstractNumId w:val="7"/>
  </w:num>
  <w:num w:numId="19" w16cid:durableId="1720088635">
    <w:abstractNumId w:val="22"/>
  </w:num>
  <w:num w:numId="20" w16cid:durableId="124393852">
    <w:abstractNumId w:val="3"/>
  </w:num>
  <w:num w:numId="21" w16cid:durableId="1334407642">
    <w:abstractNumId w:val="0"/>
  </w:num>
  <w:num w:numId="22" w16cid:durableId="308557867">
    <w:abstractNumId w:val="14"/>
  </w:num>
  <w:num w:numId="23" w16cid:durableId="11250827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94"/>
    <w:rsid w:val="00001CF1"/>
    <w:rsid w:val="00002383"/>
    <w:rsid w:val="00005520"/>
    <w:rsid w:val="00005995"/>
    <w:rsid w:val="00005E40"/>
    <w:rsid w:val="00005FF5"/>
    <w:rsid w:val="00007E4F"/>
    <w:rsid w:val="000100E5"/>
    <w:rsid w:val="00011D1C"/>
    <w:rsid w:val="00011DAB"/>
    <w:rsid w:val="00014CFC"/>
    <w:rsid w:val="00015779"/>
    <w:rsid w:val="00015D03"/>
    <w:rsid w:val="00016296"/>
    <w:rsid w:val="00021674"/>
    <w:rsid w:val="00022894"/>
    <w:rsid w:val="00022E16"/>
    <w:rsid w:val="00026F1F"/>
    <w:rsid w:val="0002778C"/>
    <w:rsid w:val="0003374C"/>
    <w:rsid w:val="00033DA2"/>
    <w:rsid w:val="00036A9E"/>
    <w:rsid w:val="00037BA4"/>
    <w:rsid w:val="00045044"/>
    <w:rsid w:val="00046296"/>
    <w:rsid w:val="00050F10"/>
    <w:rsid w:val="00052518"/>
    <w:rsid w:val="000540E0"/>
    <w:rsid w:val="00056361"/>
    <w:rsid w:val="00062D34"/>
    <w:rsid w:val="00062D37"/>
    <w:rsid w:val="00062EF8"/>
    <w:rsid w:val="000658D9"/>
    <w:rsid w:val="00067574"/>
    <w:rsid w:val="00071161"/>
    <w:rsid w:val="00073403"/>
    <w:rsid w:val="00077251"/>
    <w:rsid w:val="0007766B"/>
    <w:rsid w:val="000802D8"/>
    <w:rsid w:val="0008035E"/>
    <w:rsid w:val="00083B6E"/>
    <w:rsid w:val="00084A17"/>
    <w:rsid w:val="00085E43"/>
    <w:rsid w:val="00087D55"/>
    <w:rsid w:val="00087EBB"/>
    <w:rsid w:val="000902BA"/>
    <w:rsid w:val="00090E44"/>
    <w:rsid w:val="000919F6"/>
    <w:rsid w:val="0009322D"/>
    <w:rsid w:val="00093572"/>
    <w:rsid w:val="0009452C"/>
    <w:rsid w:val="000945BD"/>
    <w:rsid w:val="00096A10"/>
    <w:rsid w:val="000A00B6"/>
    <w:rsid w:val="000A02E6"/>
    <w:rsid w:val="000A0570"/>
    <w:rsid w:val="000A1724"/>
    <w:rsid w:val="000A7C79"/>
    <w:rsid w:val="000B00EB"/>
    <w:rsid w:val="000B3C6C"/>
    <w:rsid w:val="000B4899"/>
    <w:rsid w:val="000C0999"/>
    <w:rsid w:val="000C13EC"/>
    <w:rsid w:val="000C1DB7"/>
    <w:rsid w:val="000C26C5"/>
    <w:rsid w:val="000C29EE"/>
    <w:rsid w:val="000C36CB"/>
    <w:rsid w:val="000C4778"/>
    <w:rsid w:val="000C4A12"/>
    <w:rsid w:val="000C4FFB"/>
    <w:rsid w:val="000C5391"/>
    <w:rsid w:val="000C5FE7"/>
    <w:rsid w:val="000D54B7"/>
    <w:rsid w:val="000D5857"/>
    <w:rsid w:val="000D5BE1"/>
    <w:rsid w:val="000D5CBE"/>
    <w:rsid w:val="000D6E78"/>
    <w:rsid w:val="000E0215"/>
    <w:rsid w:val="000E03A5"/>
    <w:rsid w:val="000E1155"/>
    <w:rsid w:val="000E3443"/>
    <w:rsid w:val="000E70BB"/>
    <w:rsid w:val="000F16BA"/>
    <w:rsid w:val="000F1DDB"/>
    <w:rsid w:val="000F3B40"/>
    <w:rsid w:val="000F46F8"/>
    <w:rsid w:val="000F4711"/>
    <w:rsid w:val="000F5718"/>
    <w:rsid w:val="000F5D88"/>
    <w:rsid w:val="000F5FE4"/>
    <w:rsid w:val="000F6FE8"/>
    <w:rsid w:val="00100773"/>
    <w:rsid w:val="001013CC"/>
    <w:rsid w:val="0010199B"/>
    <w:rsid w:val="00101F63"/>
    <w:rsid w:val="00102882"/>
    <w:rsid w:val="00102B5B"/>
    <w:rsid w:val="00103AFA"/>
    <w:rsid w:val="00105058"/>
    <w:rsid w:val="001052CD"/>
    <w:rsid w:val="00107516"/>
    <w:rsid w:val="00107AD8"/>
    <w:rsid w:val="0011150D"/>
    <w:rsid w:val="00113510"/>
    <w:rsid w:val="00115AFC"/>
    <w:rsid w:val="00116961"/>
    <w:rsid w:val="00120700"/>
    <w:rsid w:val="00123058"/>
    <w:rsid w:val="00127090"/>
    <w:rsid w:val="00127E3B"/>
    <w:rsid w:val="0013020B"/>
    <w:rsid w:val="00130573"/>
    <w:rsid w:val="00131A41"/>
    <w:rsid w:val="00131C52"/>
    <w:rsid w:val="00132035"/>
    <w:rsid w:val="00132252"/>
    <w:rsid w:val="001333ED"/>
    <w:rsid w:val="001351E1"/>
    <w:rsid w:val="0013559D"/>
    <w:rsid w:val="001438FA"/>
    <w:rsid w:val="00143EBE"/>
    <w:rsid w:val="001453C5"/>
    <w:rsid w:val="00145474"/>
    <w:rsid w:val="0014616C"/>
    <w:rsid w:val="0014764F"/>
    <w:rsid w:val="00147961"/>
    <w:rsid w:val="001512C9"/>
    <w:rsid w:val="001535FC"/>
    <w:rsid w:val="00153C60"/>
    <w:rsid w:val="001541A8"/>
    <w:rsid w:val="0015496F"/>
    <w:rsid w:val="001564BB"/>
    <w:rsid w:val="00156B4D"/>
    <w:rsid w:val="001608A9"/>
    <w:rsid w:val="001634AB"/>
    <w:rsid w:val="00166DC4"/>
    <w:rsid w:val="001705D7"/>
    <w:rsid w:val="00171337"/>
    <w:rsid w:val="00173B16"/>
    <w:rsid w:val="00174704"/>
    <w:rsid w:val="00174870"/>
    <w:rsid w:val="00174C23"/>
    <w:rsid w:val="00177014"/>
    <w:rsid w:val="00183730"/>
    <w:rsid w:val="00186832"/>
    <w:rsid w:val="00190B42"/>
    <w:rsid w:val="00190C42"/>
    <w:rsid w:val="00190F4C"/>
    <w:rsid w:val="001912C8"/>
    <w:rsid w:val="00192D9E"/>
    <w:rsid w:val="00193124"/>
    <w:rsid w:val="0019385D"/>
    <w:rsid w:val="001949EE"/>
    <w:rsid w:val="00196B9C"/>
    <w:rsid w:val="001A001B"/>
    <w:rsid w:val="001A26DB"/>
    <w:rsid w:val="001A351B"/>
    <w:rsid w:val="001A3E06"/>
    <w:rsid w:val="001A4980"/>
    <w:rsid w:val="001A4BE9"/>
    <w:rsid w:val="001A5FF7"/>
    <w:rsid w:val="001B11BB"/>
    <w:rsid w:val="001B1E07"/>
    <w:rsid w:val="001B3873"/>
    <w:rsid w:val="001B67D5"/>
    <w:rsid w:val="001B7A08"/>
    <w:rsid w:val="001C1453"/>
    <w:rsid w:val="001C626B"/>
    <w:rsid w:val="001D0234"/>
    <w:rsid w:val="001D29CA"/>
    <w:rsid w:val="001D4E55"/>
    <w:rsid w:val="001D4E81"/>
    <w:rsid w:val="001D62AB"/>
    <w:rsid w:val="001D7F61"/>
    <w:rsid w:val="001E0DF5"/>
    <w:rsid w:val="001E3593"/>
    <w:rsid w:val="001E4557"/>
    <w:rsid w:val="001F0120"/>
    <w:rsid w:val="001F04FA"/>
    <w:rsid w:val="001F0DF9"/>
    <w:rsid w:val="001F15F0"/>
    <w:rsid w:val="001F2F77"/>
    <w:rsid w:val="001F3E64"/>
    <w:rsid w:val="001F48E1"/>
    <w:rsid w:val="001F5C99"/>
    <w:rsid w:val="00203190"/>
    <w:rsid w:val="002041BC"/>
    <w:rsid w:val="002043E8"/>
    <w:rsid w:val="0020537C"/>
    <w:rsid w:val="00207022"/>
    <w:rsid w:val="002070F0"/>
    <w:rsid w:val="002076DA"/>
    <w:rsid w:val="00207C69"/>
    <w:rsid w:val="002117DE"/>
    <w:rsid w:val="00211C66"/>
    <w:rsid w:val="00212732"/>
    <w:rsid w:val="00212C4B"/>
    <w:rsid w:val="00212F3C"/>
    <w:rsid w:val="002156CB"/>
    <w:rsid w:val="00215DE4"/>
    <w:rsid w:val="00215FF0"/>
    <w:rsid w:val="00217797"/>
    <w:rsid w:val="002209C3"/>
    <w:rsid w:val="002213B7"/>
    <w:rsid w:val="00221F9F"/>
    <w:rsid w:val="00222012"/>
    <w:rsid w:val="00222E7A"/>
    <w:rsid w:val="002256A0"/>
    <w:rsid w:val="00230CA3"/>
    <w:rsid w:val="00231447"/>
    <w:rsid w:val="00232E59"/>
    <w:rsid w:val="00233090"/>
    <w:rsid w:val="00234A8E"/>
    <w:rsid w:val="00234C7A"/>
    <w:rsid w:val="00234E41"/>
    <w:rsid w:val="00241013"/>
    <w:rsid w:val="00241280"/>
    <w:rsid w:val="002423E1"/>
    <w:rsid w:val="00242404"/>
    <w:rsid w:val="00242726"/>
    <w:rsid w:val="00243F4E"/>
    <w:rsid w:val="002455B1"/>
    <w:rsid w:val="00246318"/>
    <w:rsid w:val="00247978"/>
    <w:rsid w:val="00247D75"/>
    <w:rsid w:val="0025215C"/>
    <w:rsid w:val="002533A4"/>
    <w:rsid w:val="00255A85"/>
    <w:rsid w:val="00260297"/>
    <w:rsid w:val="00263753"/>
    <w:rsid w:val="00263A0C"/>
    <w:rsid w:val="002647B4"/>
    <w:rsid w:val="00264D1F"/>
    <w:rsid w:val="00265376"/>
    <w:rsid w:val="00265C55"/>
    <w:rsid w:val="00265ED6"/>
    <w:rsid w:val="002661A7"/>
    <w:rsid w:val="002663C0"/>
    <w:rsid w:val="002737F1"/>
    <w:rsid w:val="00274431"/>
    <w:rsid w:val="00276321"/>
    <w:rsid w:val="00276916"/>
    <w:rsid w:val="00276EC8"/>
    <w:rsid w:val="00277D97"/>
    <w:rsid w:val="00283CD2"/>
    <w:rsid w:val="002865DA"/>
    <w:rsid w:val="00287556"/>
    <w:rsid w:val="002904E7"/>
    <w:rsid w:val="00291B14"/>
    <w:rsid w:val="00291E5B"/>
    <w:rsid w:val="00293496"/>
    <w:rsid w:val="002A0826"/>
    <w:rsid w:val="002A1320"/>
    <w:rsid w:val="002A1AED"/>
    <w:rsid w:val="002A1F9D"/>
    <w:rsid w:val="002A24A5"/>
    <w:rsid w:val="002A6599"/>
    <w:rsid w:val="002A69A2"/>
    <w:rsid w:val="002A747A"/>
    <w:rsid w:val="002B46FC"/>
    <w:rsid w:val="002B5FF7"/>
    <w:rsid w:val="002C0286"/>
    <w:rsid w:val="002C2FA2"/>
    <w:rsid w:val="002C4BE7"/>
    <w:rsid w:val="002C651D"/>
    <w:rsid w:val="002D2B8E"/>
    <w:rsid w:val="002D4A0D"/>
    <w:rsid w:val="002D5614"/>
    <w:rsid w:val="002D6135"/>
    <w:rsid w:val="002E13BD"/>
    <w:rsid w:val="002E334E"/>
    <w:rsid w:val="002E3364"/>
    <w:rsid w:val="002E3585"/>
    <w:rsid w:val="002E409F"/>
    <w:rsid w:val="002E4B28"/>
    <w:rsid w:val="002E4DA4"/>
    <w:rsid w:val="002F0638"/>
    <w:rsid w:val="002F0A18"/>
    <w:rsid w:val="002F1618"/>
    <w:rsid w:val="002F2F24"/>
    <w:rsid w:val="002F666C"/>
    <w:rsid w:val="002F77F2"/>
    <w:rsid w:val="003000C0"/>
    <w:rsid w:val="003016F6"/>
    <w:rsid w:val="00301DA0"/>
    <w:rsid w:val="0030219A"/>
    <w:rsid w:val="003049A7"/>
    <w:rsid w:val="0030541B"/>
    <w:rsid w:val="00306371"/>
    <w:rsid w:val="0030667E"/>
    <w:rsid w:val="0031176D"/>
    <w:rsid w:val="00313673"/>
    <w:rsid w:val="00313992"/>
    <w:rsid w:val="003149EA"/>
    <w:rsid w:val="00315B3D"/>
    <w:rsid w:val="00316D42"/>
    <w:rsid w:val="003179B5"/>
    <w:rsid w:val="003204B9"/>
    <w:rsid w:val="0032071F"/>
    <w:rsid w:val="00320B79"/>
    <w:rsid w:val="00320E0A"/>
    <w:rsid w:val="0032234C"/>
    <w:rsid w:val="00322A32"/>
    <w:rsid w:val="00322DE1"/>
    <w:rsid w:val="0032379D"/>
    <w:rsid w:val="00325205"/>
    <w:rsid w:val="00325454"/>
    <w:rsid w:val="00326779"/>
    <w:rsid w:val="00327EFA"/>
    <w:rsid w:val="00330417"/>
    <w:rsid w:val="00330D4B"/>
    <w:rsid w:val="00331E35"/>
    <w:rsid w:val="003327B7"/>
    <w:rsid w:val="00335574"/>
    <w:rsid w:val="00336F1E"/>
    <w:rsid w:val="00340921"/>
    <w:rsid w:val="00340CBF"/>
    <w:rsid w:val="0034673F"/>
    <w:rsid w:val="003501F9"/>
    <w:rsid w:val="00350681"/>
    <w:rsid w:val="00350F7B"/>
    <w:rsid w:val="00351EE5"/>
    <w:rsid w:val="00352343"/>
    <w:rsid w:val="003539DD"/>
    <w:rsid w:val="00354E2B"/>
    <w:rsid w:val="00355155"/>
    <w:rsid w:val="0035606F"/>
    <w:rsid w:val="00365004"/>
    <w:rsid w:val="00370121"/>
    <w:rsid w:val="003707D7"/>
    <w:rsid w:val="003718D9"/>
    <w:rsid w:val="0037336E"/>
    <w:rsid w:val="0037363A"/>
    <w:rsid w:val="003741E3"/>
    <w:rsid w:val="0037495E"/>
    <w:rsid w:val="00375307"/>
    <w:rsid w:val="00376568"/>
    <w:rsid w:val="00380517"/>
    <w:rsid w:val="00380621"/>
    <w:rsid w:val="00381900"/>
    <w:rsid w:val="00382951"/>
    <w:rsid w:val="00383147"/>
    <w:rsid w:val="00384EC5"/>
    <w:rsid w:val="0038668E"/>
    <w:rsid w:val="00387D1D"/>
    <w:rsid w:val="003913B8"/>
    <w:rsid w:val="00391AA7"/>
    <w:rsid w:val="00392B38"/>
    <w:rsid w:val="0039407A"/>
    <w:rsid w:val="003A02DC"/>
    <w:rsid w:val="003A06E8"/>
    <w:rsid w:val="003A16EA"/>
    <w:rsid w:val="003A19BC"/>
    <w:rsid w:val="003A2123"/>
    <w:rsid w:val="003A5111"/>
    <w:rsid w:val="003B1D5F"/>
    <w:rsid w:val="003B2C2F"/>
    <w:rsid w:val="003B41D8"/>
    <w:rsid w:val="003B4CEA"/>
    <w:rsid w:val="003B5525"/>
    <w:rsid w:val="003C04A6"/>
    <w:rsid w:val="003C0D70"/>
    <w:rsid w:val="003C48EC"/>
    <w:rsid w:val="003C5B01"/>
    <w:rsid w:val="003C5BE8"/>
    <w:rsid w:val="003D19B9"/>
    <w:rsid w:val="003D1D97"/>
    <w:rsid w:val="003D26AE"/>
    <w:rsid w:val="003D62E0"/>
    <w:rsid w:val="003D6DBF"/>
    <w:rsid w:val="003D6E5D"/>
    <w:rsid w:val="003E0B47"/>
    <w:rsid w:val="003E630B"/>
    <w:rsid w:val="003E77BD"/>
    <w:rsid w:val="003F0F3B"/>
    <w:rsid w:val="003F2FAF"/>
    <w:rsid w:val="003F308C"/>
    <w:rsid w:val="003F4A0F"/>
    <w:rsid w:val="0040070E"/>
    <w:rsid w:val="00401EAB"/>
    <w:rsid w:val="0040427C"/>
    <w:rsid w:val="00406522"/>
    <w:rsid w:val="00413384"/>
    <w:rsid w:val="00413956"/>
    <w:rsid w:val="00414E58"/>
    <w:rsid w:val="00415C88"/>
    <w:rsid w:val="00415FAC"/>
    <w:rsid w:val="004173CF"/>
    <w:rsid w:val="0042017C"/>
    <w:rsid w:val="004204A3"/>
    <w:rsid w:val="00420978"/>
    <w:rsid w:val="004210D0"/>
    <w:rsid w:val="004216BB"/>
    <w:rsid w:val="00421950"/>
    <w:rsid w:val="00427DB8"/>
    <w:rsid w:val="00427DB9"/>
    <w:rsid w:val="0043007D"/>
    <w:rsid w:val="0043014D"/>
    <w:rsid w:val="004302F2"/>
    <w:rsid w:val="004304E2"/>
    <w:rsid w:val="00431E67"/>
    <w:rsid w:val="004326D6"/>
    <w:rsid w:val="00434642"/>
    <w:rsid w:val="00434812"/>
    <w:rsid w:val="00437848"/>
    <w:rsid w:val="00437BB5"/>
    <w:rsid w:val="004418E1"/>
    <w:rsid w:val="00443236"/>
    <w:rsid w:val="004437EC"/>
    <w:rsid w:val="00445597"/>
    <w:rsid w:val="00446A54"/>
    <w:rsid w:val="00452BF6"/>
    <w:rsid w:val="004533DF"/>
    <w:rsid w:val="00453635"/>
    <w:rsid w:val="004539F8"/>
    <w:rsid w:val="0045492C"/>
    <w:rsid w:val="00455BBA"/>
    <w:rsid w:val="00456DB3"/>
    <w:rsid w:val="00456E14"/>
    <w:rsid w:val="00460F95"/>
    <w:rsid w:val="00462795"/>
    <w:rsid w:val="00462F1C"/>
    <w:rsid w:val="00464874"/>
    <w:rsid w:val="004667FD"/>
    <w:rsid w:val="004674DE"/>
    <w:rsid w:val="004679CA"/>
    <w:rsid w:val="0047129D"/>
    <w:rsid w:val="0047257E"/>
    <w:rsid w:val="00472EDA"/>
    <w:rsid w:val="00475122"/>
    <w:rsid w:val="00475A10"/>
    <w:rsid w:val="00486932"/>
    <w:rsid w:val="0048693C"/>
    <w:rsid w:val="00487F3D"/>
    <w:rsid w:val="00490133"/>
    <w:rsid w:val="0049120B"/>
    <w:rsid w:val="00492242"/>
    <w:rsid w:val="00493400"/>
    <w:rsid w:val="00494605"/>
    <w:rsid w:val="004955A3"/>
    <w:rsid w:val="00495774"/>
    <w:rsid w:val="004970B7"/>
    <w:rsid w:val="004A42AA"/>
    <w:rsid w:val="004A729B"/>
    <w:rsid w:val="004A79DC"/>
    <w:rsid w:val="004A7D05"/>
    <w:rsid w:val="004B0A4C"/>
    <w:rsid w:val="004B14D9"/>
    <w:rsid w:val="004B1E37"/>
    <w:rsid w:val="004B1F20"/>
    <w:rsid w:val="004B303F"/>
    <w:rsid w:val="004B3615"/>
    <w:rsid w:val="004B43F4"/>
    <w:rsid w:val="004B4413"/>
    <w:rsid w:val="004C11DE"/>
    <w:rsid w:val="004C412B"/>
    <w:rsid w:val="004C56DC"/>
    <w:rsid w:val="004C6003"/>
    <w:rsid w:val="004C6E00"/>
    <w:rsid w:val="004D01E0"/>
    <w:rsid w:val="004D0B83"/>
    <w:rsid w:val="004D4B75"/>
    <w:rsid w:val="004D511B"/>
    <w:rsid w:val="004D5833"/>
    <w:rsid w:val="004D5F05"/>
    <w:rsid w:val="004D7766"/>
    <w:rsid w:val="004E0D3F"/>
    <w:rsid w:val="004E0DC1"/>
    <w:rsid w:val="004E222A"/>
    <w:rsid w:val="004E4094"/>
    <w:rsid w:val="004E588C"/>
    <w:rsid w:val="004E5C43"/>
    <w:rsid w:val="004E6515"/>
    <w:rsid w:val="004E75F7"/>
    <w:rsid w:val="004F1EBD"/>
    <w:rsid w:val="004F5176"/>
    <w:rsid w:val="004F5561"/>
    <w:rsid w:val="004F6442"/>
    <w:rsid w:val="004F65B3"/>
    <w:rsid w:val="004F7562"/>
    <w:rsid w:val="004F7E9D"/>
    <w:rsid w:val="00501619"/>
    <w:rsid w:val="005016A4"/>
    <w:rsid w:val="00502B5D"/>
    <w:rsid w:val="005050CB"/>
    <w:rsid w:val="0050564A"/>
    <w:rsid w:val="00505EBD"/>
    <w:rsid w:val="0050705C"/>
    <w:rsid w:val="005070DA"/>
    <w:rsid w:val="00507BF5"/>
    <w:rsid w:val="00511475"/>
    <w:rsid w:val="00512446"/>
    <w:rsid w:val="00513D92"/>
    <w:rsid w:val="005164B2"/>
    <w:rsid w:val="005168CE"/>
    <w:rsid w:val="00516F38"/>
    <w:rsid w:val="005170DD"/>
    <w:rsid w:val="0051765C"/>
    <w:rsid w:val="00523EEE"/>
    <w:rsid w:val="00524035"/>
    <w:rsid w:val="00525715"/>
    <w:rsid w:val="00527564"/>
    <w:rsid w:val="00527CD7"/>
    <w:rsid w:val="00531D08"/>
    <w:rsid w:val="0053231B"/>
    <w:rsid w:val="00532BAC"/>
    <w:rsid w:val="0053528C"/>
    <w:rsid w:val="005371B2"/>
    <w:rsid w:val="00537A87"/>
    <w:rsid w:val="005423C4"/>
    <w:rsid w:val="0054670B"/>
    <w:rsid w:val="00546D56"/>
    <w:rsid w:val="005526F6"/>
    <w:rsid w:val="00552B65"/>
    <w:rsid w:val="00552FC4"/>
    <w:rsid w:val="005552F7"/>
    <w:rsid w:val="005573E6"/>
    <w:rsid w:val="005618C0"/>
    <w:rsid w:val="00561926"/>
    <w:rsid w:val="00562338"/>
    <w:rsid w:val="0056267A"/>
    <w:rsid w:val="00562D41"/>
    <w:rsid w:val="00563BB2"/>
    <w:rsid w:val="00567ACE"/>
    <w:rsid w:val="00567B0E"/>
    <w:rsid w:val="0057218B"/>
    <w:rsid w:val="005748A4"/>
    <w:rsid w:val="0057507D"/>
    <w:rsid w:val="005811F0"/>
    <w:rsid w:val="0058337F"/>
    <w:rsid w:val="00583996"/>
    <w:rsid w:val="00584E9E"/>
    <w:rsid w:val="00586D39"/>
    <w:rsid w:val="005922D0"/>
    <w:rsid w:val="00593C52"/>
    <w:rsid w:val="00594CF0"/>
    <w:rsid w:val="00595712"/>
    <w:rsid w:val="005957D5"/>
    <w:rsid w:val="00595A33"/>
    <w:rsid w:val="00596A96"/>
    <w:rsid w:val="005974D0"/>
    <w:rsid w:val="00597E42"/>
    <w:rsid w:val="005A2084"/>
    <w:rsid w:val="005A2E08"/>
    <w:rsid w:val="005A349E"/>
    <w:rsid w:val="005A5DA1"/>
    <w:rsid w:val="005A717B"/>
    <w:rsid w:val="005B141E"/>
    <w:rsid w:val="005B2247"/>
    <w:rsid w:val="005B2ED1"/>
    <w:rsid w:val="005B2F14"/>
    <w:rsid w:val="005B5B01"/>
    <w:rsid w:val="005B6BFE"/>
    <w:rsid w:val="005C0389"/>
    <w:rsid w:val="005C4E8B"/>
    <w:rsid w:val="005C590A"/>
    <w:rsid w:val="005C5D66"/>
    <w:rsid w:val="005D07B9"/>
    <w:rsid w:val="005D1AAB"/>
    <w:rsid w:val="005D1EC4"/>
    <w:rsid w:val="005D28B9"/>
    <w:rsid w:val="005D37BA"/>
    <w:rsid w:val="005D4074"/>
    <w:rsid w:val="005D5320"/>
    <w:rsid w:val="005D5443"/>
    <w:rsid w:val="005D5D0E"/>
    <w:rsid w:val="005D7B09"/>
    <w:rsid w:val="005E12C7"/>
    <w:rsid w:val="005E19CA"/>
    <w:rsid w:val="005E40AE"/>
    <w:rsid w:val="005F02A8"/>
    <w:rsid w:val="005F0BC8"/>
    <w:rsid w:val="005F3B54"/>
    <w:rsid w:val="005F5A49"/>
    <w:rsid w:val="0060094A"/>
    <w:rsid w:val="00600F8E"/>
    <w:rsid w:val="00604316"/>
    <w:rsid w:val="00604C07"/>
    <w:rsid w:val="00606AED"/>
    <w:rsid w:val="00606C3C"/>
    <w:rsid w:val="00610F1B"/>
    <w:rsid w:val="006137A2"/>
    <w:rsid w:val="00613EDB"/>
    <w:rsid w:val="006148CC"/>
    <w:rsid w:val="0061580B"/>
    <w:rsid w:val="00615DCB"/>
    <w:rsid w:val="00617DA1"/>
    <w:rsid w:val="00623EED"/>
    <w:rsid w:val="006305D3"/>
    <w:rsid w:val="006306D5"/>
    <w:rsid w:val="00632DC5"/>
    <w:rsid w:val="00632EEE"/>
    <w:rsid w:val="00635DD5"/>
    <w:rsid w:val="00637E2F"/>
    <w:rsid w:val="00641625"/>
    <w:rsid w:val="00641EBE"/>
    <w:rsid w:val="00642D65"/>
    <w:rsid w:val="00643457"/>
    <w:rsid w:val="00643CEE"/>
    <w:rsid w:val="006445EB"/>
    <w:rsid w:val="00645459"/>
    <w:rsid w:val="00645494"/>
    <w:rsid w:val="00646A8C"/>
    <w:rsid w:val="00647573"/>
    <w:rsid w:val="006543FC"/>
    <w:rsid w:val="00654E21"/>
    <w:rsid w:val="00657054"/>
    <w:rsid w:val="00660A75"/>
    <w:rsid w:val="00662171"/>
    <w:rsid w:val="0066407E"/>
    <w:rsid w:val="00664F28"/>
    <w:rsid w:val="00666FC2"/>
    <w:rsid w:val="00667C1F"/>
    <w:rsid w:val="00667E0B"/>
    <w:rsid w:val="00667FFA"/>
    <w:rsid w:val="00672752"/>
    <w:rsid w:val="006727BA"/>
    <w:rsid w:val="0067315F"/>
    <w:rsid w:val="006736E4"/>
    <w:rsid w:val="00673C19"/>
    <w:rsid w:val="00675AA4"/>
    <w:rsid w:val="00676C11"/>
    <w:rsid w:val="006775E0"/>
    <w:rsid w:val="00680DBD"/>
    <w:rsid w:val="00682A23"/>
    <w:rsid w:val="00683128"/>
    <w:rsid w:val="006850F4"/>
    <w:rsid w:val="00694AE1"/>
    <w:rsid w:val="00696D48"/>
    <w:rsid w:val="006A14DF"/>
    <w:rsid w:val="006A1A86"/>
    <w:rsid w:val="006A3225"/>
    <w:rsid w:val="006A3A70"/>
    <w:rsid w:val="006A3D73"/>
    <w:rsid w:val="006A3F51"/>
    <w:rsid w:val="006A68CE"/>
    <w:rsid w:val="006A7232"/>
    <w:rsid w:val="006A7CB6"/>
    <w:rsid w:val="006A7ECC"/>
    <w:rsid w:val="006B09AC"/>
    <w:rsid w:val="006B14AB"/>
    <w:rsid w:val="006B17EA"/>
    <w:rsid w:val="006B2326"/>
    <w:rsid w:val="006B5F71"/>
    <w:rsid w:val="006C10A8"/>
    <w:rsid w:val="006C1566"/>
    <w:rsid w:val="006C49DC"/>
    <w:rsid w:val="006D1474"/>
    <w:rsid w:val="006D28AE"/>
    <w:rsid w:val="006D2F48"/>
    <w:rsid w:val="006D30F4"/>
    <w:rsid w:val="006E062B"/>
    <w:rsid w:val="006E2BC5"/>
    <w:rsid w:val="006E41C3"/>
    <w:rsid w:val="006E4FB6"/>
    <w:rsid w:val="006E64C1"/>
    <w:rsid w:val="006E7725"/>
    <w:rsid w:val="006F000C"/>
    <w:rsid w:val="006F1070"/>
    <w:rsid w:val="006F36F3"/>
    <w:rsid w:val="006F699E"/>
    <w:rsid w:val="006F6FB1"/>
    <w:rsid w:val="006F7131"/>
    <w:rsid w:val="006F7CEC"/>
    <w:rsid w:val="00700A60"/>
    <w:rsid w:val="00701391"/>
    <w:rsid w:val="00701978"/>
    <w:rsid w:val="00702DFF"/>
    <w:rsid w:val="00710B6E"/>
    <w:rsid w:val="00714B34"/>
    <w:rsid w:val="00717285"/>
    <w:rsid w:val="007200C8"/>
    <w:rsid w:val="0072110F"/>
    <w:rsid w:val="00721717"/>
    <w:rsid w:val="00723651"/>
    <w:rsid w:val="007254E8"/>
    <w:rsid w:val="0073106C"/>
    <w:rsid w:val="007326A4"/>
    <w:rsid w:val="00734242"/>
    <w:rsid w:val="00734327"/>
    <w:rsid w:val="00734E48"/>
    <w:rsid w:val="0073707B"/>
    <w:rsid w:val="00741D73"/>
    <w:rsid w:val="00747F33"/>
    <w:rsid w:val="00751321"/>
    <w:rsid w:val="00752800"/>
    <w:rsid w:val="007542F1"/>
    <w:rsid w:val="00756C3D"/>
    <w:rsid w:val="00757261"/>
    <w:rsid w:val="00757516"/>
    <w:rsid w:val="00766A09"/>
    <w:rsid w:val="00767295"/>
    <w:rsid w:val="0076793E"/>
    <w:rsid w:val="00767972"/>
    <w:rsid w:val="007701C3"/>
    <w:rsid w:val="00771179"/>
    <w:rsid w:val="00775599"/>
    <w:rsid w:val="007755CA"/>
    <w:rsid w:val="007767DB"/>
    <w:rsid w:val="00777410"/>
    <w:rsid w:val="00781F94"/>
    <w:rsid w:val="00782230"/>
    <w:rsid w:val="0078224D"/>
    <w:rsid w:val="00782C7D"/>
    <w:rsid w:val="00782EF9"/>
    <w:rsid w:val="00783070"/>
    <w:rsid w:val="007839D9"/>
    <w:rsid w:val="00785ABC"/>
    <w:rsid w:val="0078703F"/>
    <w:rsid w:val="00787860"/>
    <w:rsid w:val="0079115D"/>
    <w:rsid w:val="00791237"/>
    <w:rsid w:val="00791D83"/>
    <w:rsid w:val="00792387"/>
    <w:rsid w:val="00796E4D"/>
    <w:rsid w:val="007A0E91"/>
    <w:rsid w:val="007A13A4"/>
    <w:rsid w:val="007A149F"/>
    <w:rsid w:val="007A3364"/>
    <w:rsid w:val="007A3A28"/>
    <w:rsid w:val="007A4F36"/>
    <w:rsid w:val="007A5D5F"/>
    <w:rsid w:val="007A68C5"/>
    <w:rsid w:val="007A7C86"/>
    <w:rsid w:val="007B012A"/>
    <w:rsid w:val="007B0710"/>
    <w:rsid w:val="007B2962"/>
    <w:rsid w:val="007B2ACB"/>
    <w:rsid w:val="007B319E"/>
    <w:rsid w:val="007B565D"/>
    <w:rsid w:val="007B6F04"/>
    <w:rsid w:val="007B7365"/>
    <w:rsid w:val="007C06CB"/>
    <w:rsid w:val="007C1517"/>
    <w:rsid w:val="007C2A46"/>
    <w:rsid w:val="007C2D84"/>
    <w:rsid w:val="007C5B32"/>
    <w:rsid w:val="007D0518"/>
    <w:rsid w:val="007D0B4F"/>
    <w:rsid w:val="007D41C6"/>
    <w:rsid w:val="007D5C85"/>
    <w:rsid w:val="007D620F"/>
    <w:rsid w:val="007D797D"/>
    <w:rsid w:val="007E12B5"/>
    <w:rsid w:val="007E38A5"/>
    <w:rsid w:val="007E4051"/>
    <w:rsid w:val="007E7567"/>
    <w:rsid w:val="007F3EDD"/>
    <w:rsid w:val="007F40D4"/>
    <w:rsid w:val="007F4A25"/>
    <w:rsid w:val="007F656B"/>
    <w:rsid w:val="00802899"/>
    <w:rsid w:val="00803652"/>
    <w:rsid w:val="008052DE"/>
    <w:rsid w:val="008060A4"/>
    <w:rsid w:val="008071E2"/>
    <w:rsid w:val="00807BA8"/>
    <w:rsid w:val="00812359"/>
    <w:rsid w:val="00812900"/>
    <w:rsid w:val="00812A71"/>
    <w:rsid w:val="00812CAB"/>
    <w:rsid w:val="008134F3"/>
    <w:rsid w:val="00814451"/>
    <w:rsid w:val="008156A2"/>
    <w:rsid w:val="00815BC7"/>
    <w:rsid w:val="008208EC"/>
    <w:rsid w:val="008212E9"/>
    <w:rsid w:val="00824C43"/>
    <w:rsid w:val="00825294"/>
    <w:rsid w:val="008270F2"/>
    <w:rsid w:val="008279FB"/>
    <w:rsid w:val="00832A7E"/>
    <w:rsid w:val="00833FB6"/>
    <w:rsid w:val="0083637E"/>
    <w:rsid w:val="008364AB"/>
    <w:rsid w:val="008403D1"/>
    <w:rsid w:val="00842633"/>
    <w:rsid w:val="00844E1F"/>
    <w:rsid w:val="00847695"/>
    <w:rsid w:val="00853628"/>
    <w:rsid w:val="00853CCF"/>
    <w:rsid w:val="008612F1"/>
    <w:rsid w:val="008628F6"/>
    <w:rsid w:val="00862B91"/>
    <w:rsid w:val="00870028"/>
    <w:rsid w:val="00871D6F"/>
    <w:rsid w:val="008738EF"/>
    <w:rsid w:val="00873D8A"/>
    <w:rsid w:val="0087428D"/>
    <w:rsid w:val="00874B0E"/>
    <w:rsid w:val="00875E13"/>
    <w:rsid w:val="008762D5"/>
    <w:rsid w:val="0088172D"/>
    <w:rsid w:val="00884924"/>
    <w:rsid w:val="008864C7"/>
    <w:rsid w:val="0088668B"/>
    <w:rsid w:val="00886AE7"/>
    <w:rsid w:val="0089149F"/>
    <w:rsid w:val="0089183D"/>
    <w:rsid w:val="008925F8"/>
    <w:rsid w:val="00892B1D"/>
    <w:rsid w:val="0089450A"/>
    <w:rsid w:val="008955D3"/>
    <w:rsid w:val="008A1DA4"/>
    <w:rsid w:val="008A6D7D"/>
    <w:rsid w:val="008B15B4"/>
    <w:rsid w:val="008B1C05"/>
    <w:rsid w:val="008B471C"/>
    <w:rsid w:val="008B4BDF"/>
    <w:rsid w:val="008B4E05"/>
    <w:rsid w:val="008B5BC1"/>
    <w:rsid w:val="008B6140"/>
    <w:rsid w:val="008C035A"/>
    <w:rsid w:val="008C07A5"/>
    <w:rsid w:val="008C0BE9"/>
    <w:rsid w:val="008C165A"/>
    <w:rsid w:val="008C2365"/>
    <w:rsid w:val="008C4F31"/>
    <w:rsid w:val="008C564C"/>
    <w:rsid w:val="008C6A02"/>
    <w:rsid w:val="008C7942"/>
    <w:rsid w:val="008D1446"/>
    <w:rsid w:val="008D6DDC"/>
    <w:rsid w:val="008E1AAB"/>
    <w:rsid w:val="008E2A64"/>
    <w:rsid w:val="008E3926"/>
    <w:rsid w:val="008E62A9"/>
    <w:rsid w:val="008F06DA"/>
    <w:rsid w:val="008F1824"/>
    <w:rsid w:val="008F3761"/>
    <w:rsid w:val="008F3965"/>
    <w:rsid w:val="008F424E"/>
    <w:rsid w:val="008F4DBC"/>
    <w:rsid w:val="008F6285"/>
    <w:rsid w:val="008F630F"/>
    <w:rsid w:val="0090015F"/>
    <w:rsid w:val="00900800"/>
    <w:rsid w:val="00901EDA"/>
    <w:rsid w:val="009039FA"/>
    <w:rsid w:val="00904670"/>
    <w:rsid w:val="00904D81"/>
    <w:rsid w:val="00905198"/>
    <w:rsid w:val="00905F2E"/>
    <w:rsid w:val="00906594"/>
    <w:rsid w:val="00906E63"/>
    <w:rsid w:val="00921E14"/>
    <w:rsid w:val="00922096"/>
    <w:rsid w:val="00924445"/>
    <w:rsid w:val="00925F1C"/>
    <w:rsid w:val="00927178"/>
    <w:rsid w:val="00932C73"/>
    <w:rsid w:val="00933846"/>
    <w:rsid w:val="00935334"/>
    <w:rsid w:val="0093664E"/>
    <w:rsid w:val="00936F4C"/>
    <w:rsid w:val="00940A1E"/>
    <w:rsid w:val="009422BF"/>
    <w:rsid w:val="00945F95"/>
    <w:rsid w:val="00950207"/>
    <w:rsid w:val="009504F0"/>
    <w:rsid w:val="00950F00"/>
    <w:rsid w:val="00951D7C"/>
    <w:rsid w:val="0095220E"/>
    <w:rsid w:val="0095505A"/>
    <w:rsid w:val="0096093F"/>
    <w:rsid w:val="009674BF"/>
    <w:rsid w:val="009701BC"/>
    <w:rsid w:val="00972482"/>
    <w:rsid w:val="00975586"/>
    <w:rsid w:val="00975C47"/>
    <w:rsid w:val="00976DB8"/>
    <w:rsid w:val="00977B84"/>
    <w:rsid w:val="009823A5"/>
    <w:rsid w:val="009826E3"/>
    <w:rsid w:val="00982F7A"/>
    <w:rsid w:val="00984D0A"/>
    <w:rsid w:val="00984DE4"/>
    <w:rsid w:val="009910A4"/>
    <w:rsid w:val="00994013"/>
    <w:rsid w:val="009945E7"/>
    <w:rsid w:val="00996363"/>
    <w:rsid w:val="00996ADB"/>
    <w:rsid w:val="00997516"/>
    <w:rsid w:val="009A2266"/>
    <w:rsid w:val="009A3715"/>
    <w:rsid w:val="009A4317"/>
    <w:rsid w:val="009A4A5E"/>
    <w:rsid w:val="009A5BEA"/>
    <w:rsid w:val="009A7C07"/>
    <w:rsid w:val="009B03E4"/>
    <w:rsid w:val="009B1037"/>
    <w:rsid w:val="009B13F1"/>
    <w:rsid w:val="009B2114"/>
    <w:rsid w:val="009B59D1"/>
    <w:rsid w:val="009B6419"/>
    <w:rsid w:val="009B6FCD"/>
    <w:rsid w:val="009B7066"/>
    <w:rsid w:val="009B75B3"/>
    <w:rsid w:val="009C2DD4"/>
    <w:rsid w:val="009C3A17"/>
    <w:rsid w:val="009C540F"/>
    <w:rsid w:val="009C778D"/>
    <w:rsid w:val="009D0375"/>
    <w:rsid w:val="009D0595"/>
    <w:rsid w:val="009D252D"/>
    <w:rsid w:val="009D37D8"/>
    <w:rsid w:val="009D3A68"/>
    <w:rsid w:val="009D45D8"/>
    <w:rsid w:val="009D5778"/>
    <w:rsid w:val="009D5CA7"/>
    <w:rsid w:val="009D5FAE"/>
    <w:rsid w:val="009D6189"/>
    <w:rsid w:val="009D6D2B"/>
    <w:rsid w:val="009E1C54"/>
    <w:rsid w:val="009E2E3E"/>
    <w:rsid w:val="009E3433"/>
    <w:rsid w:val="009E35E0"/>
    <w:rsid w:val="009E3900"/>
    <w:rsid w:val="009E3AAB"/>
    <w:rsid w:val="009E3C3D"/>
    <w:rsid w:val="009E41F1"/>
    <w:rsid w:val="009E4C71"/>
    <w:rsid w:val="009E5C08"/>
    <w:rsid w:val="009E5C5F"/>
    <w:rsid w:val="009E5FB7"/>
    <w:rsid w:val="009E7B9F"/>
    <w:rsid w:val="009F220A"/>
    <w:rsid w:val="009F222B"/>
    <w:rsid w:val="009F2B8E"/>
    <w:rsid w:val="009F3EE3"/>
    <w:rsid w:val="009F40A8"/>
    <w:rsid w:val="009F4665"/>
    <w:rsid w:val="009F5568"/>
    <w:rsid w:val="009F64C7"/>
    <w:rsid w:val="009F67B1"/>
    <w:rsid w:val="009F74FD"/>
    <w:rsid w:val="00A008A4"/>
    <w:rsid w:val="00A020D2"/>
    <w:rsid w:val="00A0260F"/>
    <w:rsid w:val="00A04EA1"/>
    <w:rsid w:val="00A066D8"/>
    <w:rsid w:val="00A074D1"/>
    <w:rsid w:val="00A11686"/>
    <w:rsid w:val="00A11D42"/>
    <w:rsid w:val="00A1219C"/>
    <w:rsid w:val="00A16F45"/>
    <w:rsid w:val="00A174DC"/>
    <w:rsid w:val="00A20F89"/>
    <w:rsid w:val="00A22011"/>
    <w:rsid w:val="00A223F4"/>
    <w:rsid w:val="00A2404B"/>
    <w:rsid w:val="00A242E5"/>
    <w:rsid w:val="00A24F08"/>
    <w:rsid w:val="00A25DDF"/>
    <w:rsid w:val="00A30C52"/>
    <w:rsid w:val="00A3164F"/>
    <w:rsid w:val="00A32995"/>
    <w:rsid w:val="00A329AF"/>
    <w:rsid w:val="00A34C31"/>
    <w:rsid w:val="00A354E9"/>
    <w:rsid w:val="00A37902"/>
    <w:rsid w:val="00A40224"/>
    <w:rsid w:val="00A410C9"/>
    <w:rsid w:val="00A411F7"/>
    <w:rsid w:val="00A41298"/>
    <w:rsid w:val="00A450DD"/>
    <w:rsid w:val="00A45444"/>
    <w:rsid w:val="00A45FEC"/>
    <w:rsid w:val="00A4773D"/>
    <w:rsid w:val="00A47D3E"/>
    <w:rsid w:val="00A5075C"/>
    <w:rsid w:val="00A5168C"/>
    <w:rsid w:val="00A516E8"/>
    <w:rsid w:val="00A529FF"/>
    <w:rsid w:val="00A52AF9"/>
    <w:rsid w:val="00A53F3D"/>
    <w:rsid w:val="00A55204"/>
    <w:rsid w:val="00A56D3C"/>
    <w:rsid w:val="00A60747"/>
    <w:rsid w:val="00A61617"/>
    <w:rsid w:val="00A62960"/>
    <w:rsid w:val="00A62D87"/>
    <w:rsid w:val="00A63482"/>
    <w:rsid w:val="00A64415"/>
    <w:rsid w:val="00A64457"/>
    <w:rsid w:val="00A6574B"/>
    <w:rsid w:val="00A706B5"/>
    <w:rsid w:val="00A72403"/>
    <w:rsid w:val="00A748D7"/>
    <w:rsid w:val="00A75D50"/>
    <w:rsid w:val="00A81E60"/>
    <w:rsid w:val="00A82387"/>
    <w:rsid w:val="00A83AFE"/>
    <w:rsid w:val="00A871CA"/>
    <w:rsid w:val="00A90AD7"/>
    <w:rsid w:val="00A917F7"/>
    <w:rsid w:val="00A91B38"/>
    <w:rsid w:val="00A94DB3"/>
    <w:rsid w:val="00A95158"/>
    <w:rsid w:val="00A97605"/>
    <w:rsid w:val="00A978E0"/>
    <w:rsid w:val="00AA04E7"/>
    <w:rsid w:val="00AA1DFE"/>
    <w:rsid w:val="00AA215A"/>
    <w:rsid w:val="00AA291E"/>
    <w:rsid w:val="00AA2E48"/>
    <w:rsid w:val="00AA4EBA"/>
    <w:rsid w:val="00AA6083"/>
    <w:rsid w:val="00AA6474"/>
    <w:rsid w:val="00AA6BCF"/>
    <w:rsid w:val="00AA6D95"/>
    <w:rsid w:val="00AA7BED"/>
    <w:rsid w:val="00AC250F"/>
    <w:rsid w:val="00AC2D8F"/>
    <w:rsid w:val="00AC660B"/>
    <w:rsid w:val="00AD03F7"/>
    <w:rsid w:val="00AD1F8D"/>
    <w:rsid w:val="00AD22F5"/>
    <w:rsid w:val="00AD3377"/>
    <w:rsid w:val="00AD4D38"/>
    <w:rsid w:val="00AD5183"/>
    <w:rsid w:val="00AD6CA5"/>
    <w:rsid w:val="00AE66BD"/>
    <w:rsid w:val="00AE6ADA"/>
    <w:rsid w:val="00AE7703"/>
    <w:rsid w:val="00AF11CF"/>
    <w:rsid w:val="00AF3511"/>
    <w:rsid w:val="00AF35E7"/>
    <w:rsid w:val="00AF4306"/>
    <w:rsid w:val="00AF5E3E"/>
    <w:rsid w:val="00AF5F16"/>
    <w:rsid w:val="00AF70E3"/>
    <w:rsid w:val="00AF71A0"/>
    <w:rsid w:val="00AF72D8"/>
    <w:rsid w:val="00AF773A"/>
    <w:rsid w:val="00B020F5"/>
    <w:rsid w:val="00B02568"/>
    <w:rsid w:val="00B03C7E"/>
    <w:rsid w:val="00B045CF"/>
    <w:rsid w:val="00B051F6"/>
    <w:rsid w:val="00B05EAE"/>
    <w:rsid w:val="00B0657D"/>
    <w:rsid w:val="00B072C4"/>
    <w:rsid w:val="00B07F7F"/>
    <w:rsid w:val="00B10640"/>
    <w:rsid w:val="00B13541"/>
    <w:rsid w:val="00B141BC"/>
    <w:rsid w:val="00B161DC"/>
    <w:rsid w:val="00B174D7"/>
    <w:rsid w:val="00B17646"/>
    <w:rsid w:val="00B17B15"/>
    <w:rsid w:val="00B2113B"/>
    <w:rsid w:val="00B2282C"/>
    <w:rsid w:val="00B22DE0"/>
    <w:rsid w:val="00B23A72"/>
    <w:rsid w:val="00B24C1C"/>
    <w:rsid w:val="00B24E8B"/>
    <w:rsid w:val="00B30E64"/>
    <w:rsid w:val="00B314A6"/>
    <w:rsid w:val="00B314B1"/>
    <w:rsid w:val="00B32025"/>
    <w:rsid w:val="00B324CE"/>
    <w:rsid w:val="00B326A8"/>
    <w:rsid w:val="00B334DB"/>
    <w:rsid w:val="00B34149"/>
    <w:rsid w:val="00B358E2"/>
    <w:rsid w:val="00B36FAD"/>
    <w:rsid w:val="00B370AB"/>
    <w:rsid w:val="00B40B21"/>
    <w:rsid w:val="00B40EA7"/>
    <w:rsid w:val="00B45E78"/>
    <w:rsid w:val="00B471D6"/>
    <w:rsid w:val="00B513E3"/>
    <w:rsid w:val="00B51F6C"/>
    <w:rsid w:val="00B52B4D"/>
    <w:rsid w:val="00B53785"/>
    <w:rsid w:val="00B55A1B"/>
    <w:rsid w:val="00B57352"/>
    <w:rsid w:val="00B60730"/>
    <w:rsid w:val="00B61A91"/>
    <w:rsid w:val="00B6266F"/>
    <w:rsid w:val="00B64EBA"/>
    <w:rsid w:val="00B75EC2"/>
    <w:rsid w:val="00B807F2"/>
    <w:rsid w:val="00B80ED5"/>
    <w:rsid w:val="00B80F65"/>
    <w:rsid w:val="00B83089"/>
    <w:rsid w:val="00B86EA2"/>
    <w:rsid w:val="00B94274"/>
    <w:rsid w:val="00B9651B"/>
    <w:rsid w:val="00B96953"/>
    <w:rsid w:val="00B9702D"/>
    <w:rsid w:val="00B97232"/>
    <w:rsid w:val="00B97C38"/>
    <w:rsid w:val="00BA13E2"/>
    <w:rsid w:val="00BA1C90"/>
    <w:rsid w:val="00BA43EA"/>
    <w:rsid w:val="00BA532E"/>
    <w:rsid w:val="00BA7D9A"/>
    <w:rsid w:val="00BB051A"/>
    <w:rsid w:val="00BB0DE0"/>
    <w:rsid w:val="00BB40A3"/>
    <w:rsid w:val="00BB5AF3"/>
    <w:rsid w:val="00BB6745"/>
    <w:rsid w:val="00BB6917"/>
    <w:rsid w:val="00BC12B7"/>
    <w:rsid w:val="00BC2D66"/>
    <w:rsid w:val="00BC3506"/>
    <w:rsid w:val="00BC7252"/>
    <w:rsid w:val="00BD027C"/>
    <w:rsid w:val="00BD0B68"/>
    <w:rsid w:val="00BD3DAE"/>
    <w:rsid w:val="00BD46C5"/>
    <w:rsid w:val="00BD5CCE"/>
    <w:rsid w:val="00BD7601"/>
    <w:rsid w:val="00BE0921"/>
    <w:rsid w:val="00BE0CF2"/>
    <w:rsid w:val="00BE0E51"/>
    <w:rsid w:val="00BE1595"/>
    <w:rsid w:val="00BE234E"/>
    <w:rsid w:val="00BE5A9B"/>
    <w:rsid w:val="00BE5FA7"/>
    <w:rsid w:val="00BE6474"/>
    <w:rsid w:val="00BE682A"/>
    <w:rsid w:val="00BF0C02"/>
    <w:rsid w:val="00BF280A"/>
    <w:rsid w:val="00BF2CCF"/>
    <w:rsid w:val="00BF40C0"/>
    <w:rsid w:val="00BF7472"/>
    <w:rsid w:val="00BF77A0"/>
    <w:rsid w:val="00C04529"/>
    <w:rsid w:val="00C051AF"/>
    <w:rsid w:val="00C05435"/>
    <w:rsid w:val="00C06D06"/>
    <w:rsid w:val="00C06EFD"/>
    <w:rsid w:val="00C101F9"/>
    <w:rsid w:val="00C10265"/>
    <w:rsid w:val="00C10959"/>
    <w:rsid w:val="00C12723"/>
    <w:rsid w:val="00C12C42"/>
    <w:rsid w:val="00C15AEF"/>
    <w:rsid w:val="00C202BA"/>
    <w:rsid w:val="00C21681"/>
    <w:rsid w:val="00C21BB8"/>
    <w:rsid w:val="00C2233B"/>
    <w:rsid w:val="00C22B1F"/>
    <w:rsid w:val="00C32577"/>
    <w:rsid w:val="00C32AF3"/>
    <w:rsid w:val="00C34227"/>
    <w:rsid w:val="00C352B8"/>
    <w:rsid w:val="00C40192"/>
    <w:rsid w:val="00C40519"/>
    <w:rsid w:val="00C4081C"/>
    <w:rsid w:val="00C43BDB"/>
    <w:rsid w:val="00C4552D"/>
    <w:rsid w:val="00C4564B"/>
    <w:rsid w:val="00C45E4C"/>
    <w:rsid w:val="00C46A98"/>
    <w:rsid w:val="00C479B5"/>
    <w:rsid w:val="00C52FA0"/>
    <w:rsid w:val="00C533E0"/>
    <w:rsid w:val="00C569D6"/>
    <w:rsid w:val="00C57653"/>
    <w:rsid w:val="00C60978"/>
    <w:rsid w:val="00C616A9"/>
    <w:rsid w:val="00C62223"/>
    <w:rsid w:val="00C653A3"/>
    <w:rsid w:val="00C72537"/>
    <w:rsid w:val="00C7317C"/>
    <w:rsid w:val="00C75EB3"/>
    <w:rsid w:val="00C7688D"/>
    <w:rsid w:val="00C77A9F"/>
    <w:rsid w:val="00C8126D"/>
    <w:rsid w:val="00C81EC6"/>
    <w:rsid w:val="00C82C14"/>
    <w:rsid w:val="00C837A0"/>
    <w:rsid w:val="00C83EAF"/>
    <w:rsid w:val="00C84B8D"/>
    <w:rsid w:val="00C84BE5"/>
    <w:rsid w:val="00C85962"/>
    <w:rsid w:val="00C85D5C"/>
    <w:rsid w:val="00C860E0"/>
    <w:rsid w:val="00C92C48"/>
    <w:rsid w:val="00C9321F"/>
    <w:rsid w:val="00C93375"/>
    <w:rsid w:val="00C95D06"/>
    <w:rsid w:val="00C9698F"/>
    <w:rsid w:val="00C973C0"/>
    <w:rsid w:val="00C97B4C"/>
    <w:rsid w:val="00CA03E3"/>
    <w:rsid w:val="00CA0EB1"/>
    <w:rsid w:val="00CA2706"/>
    <w:rsid w:val="00CA338A"/>
    <w:rsid w:val="00CA50B1"/>
    <w:rsid w:val="00CA65F3"/>
    <w:rsid w:val="00CA73E1"/>
    <w:rsid w:val="00CB15A0"/>
    <w:rsid w:val="00CB239B"/>
    <w:rsid w:val="00CB6C7B"/>
    <w:rsid w:val="00CB7293"/>
    <w:rsid w:val="00CC1CA2"/>
    <w:rsid w:val="00CC2719"/>
    <w:rsid w:val="00CC2FED"/>
    <w:rsid w:val="00CC5107"/>
    <w:rsid w:val="00CC5D13"/>
    <w:rsid w:val="00CC6B35"/>
    <w:rsid w:val="00CD0D7F"/>
    <w:rsid w:val="00CD2B2F"/>
    <w:rsid w:val="00CD42F0"/>
    <w:rsid w:val="00CD52BE"/>
    <w:rsid w:val="00CD5828"/>
    <w:rsid w:val="00CD6C3E"/>
    <w:rsid w:val="00CD774D"/>
    <w:rsid w:val="00CE007F"/>
    <w:rsid w:val="00CE0CDA"/>
    <w:rsid w:val="00CE25E6"/>
    <w:rsid w:val="00CE6831"/>
    <w:rsid w:val="00CE70F7"/>
    <w:rsid w:val="00CE7715"/>
    <w:rsid w:val="00CF32E6"/>
    <w:rsid w:val="00CF5AB8"/>
    <w:rsid w:val="00CF6135"/>
    <w:rsid w:val="00D03F81"/>
    <w:rsid w:val="00D06233"/>
    <w:rsid w:val="00D11270"/>
    <w:rsid w:val="00D11E21"/>
    <w:rsid w:val="00D130CB"/>
    <w:rsid w:val="00D14DED"/>
    <w:rsid w:val="00D151EF"/>
    <w:rsid w:val="00D16208"/>
    <w:rsid w:val="00D17974"/>
    <w:rsid w:val="00D214B4"/>
    <w:rsid w:val="00D236B6"/>
    <w:rsid w:val="00D2453D"/>
    <w:rsid w:val="00D250E3"/>
    <w:rsid w:val="00D26543"/>
    <w:rsid w:val="00D274DA"/>
    <w:rsid w:val="00D31C50"/>
    <w:rsid w:val="00D3252F"/>
    <w:rsid w:val="00D32816"/>
    <w:rsid w:val="00D33D5B"/>
    <w:rsid w:val="00D367B9"/>
    <w:rsid w:val="00D37177"/>
    <w:rsid w:val="00D37A8A"/>
    <w:rsid w:val="00D40179"/>
    <w:rsid w:val="00D4244E"/>
    <w:rsid w:val="00D427A6"/>
    <w:rsid w:val="00D430A7"/>
    <w:rsid w:val="00D436DF"/>
    <w:rsid w:val="00D43FE8"/>
    <w:rsid w:val="00D462DF"/>
    <w:rsid w:val="00D50D3C"/>
    <w:rsid w:val="00D51662"/>
    <w:rsid w:val="00D51BA6"/>
    <w:rsid w:val="00D51D5E"/>
    <w:rsid w:val="00D527C6"/>
    <w:rsid w:val="00D5414C"/>
    <w:rsid w:val="00D541BF"/>
    <w:rsid w:val="00D57A1F"/>
    <w:rsid w:val="00D6136C"/>
    <w:rsid w:val="00D61860"/>
    <w:rsid w:val="00D62758"/>
    <w:rsid w:val="00D6644C"/>
    <w:rsid w:val="00D709B9"/>
    <w:rsid w:val="00D711BD"/>
    <w:rsid w:val="00D7148C"/>
    <w:rsid w:val="00D71DCE"/>
    <w:rsid w:val="00D73DF1"/>
    <w:rsid w:val="00D74F19"/>
    <w:rsid w:val="00D755EE"/>
    <w:rsid w:val="00D76780"/>
    <w:rsid w:val="00D76800"/>
    <w:rsid w:val="00D7732C"/>
    <w:rsid w:val="00D80B08"/>
    <w:rsid w:val="00D83C1F"/>
    <w:rsid w:val="00D83F27"/>
    <w:rsid w:val="00D85FA8"/>
    <w:rsid w:val="00D92331"/>
    <w:rsid w:val="00D92690"/>
    <w:rsid w:val="00D92ACB"/>
    <w:rsid w:val="00DA0FE2"/>
    <w:rsid w:val="00DA19E6"/>
    <w:rsid w:val="00DA5BB0"/>
    <w:rsid w:val="00DA7562"/>
    <w:rsid w:val="00DA7CCB"/>
    <w:rsid w:val="00DB277C"/>
    <w:rsid w:val="00DB52B6"/>
    <w:rsid w:val="00DB5918"/>
    <w:rsid w:val="00DB5E72"/>
    <w:rsid w:val="00DC116A"/>
    <w:rsid w:val="00DC1CD2"/>
    <w:rsid w:val="00DC3771"/>
    <w:rsid w:val="00DC45D1"/>
    <w:rsid w:val="00DC4B3A"/>
    <w:rsid w:val="00DC5D44"/>
    <w:rsid w:val="00DC639E"/>
    <w:rsid w:val="00DD18EC"/>
    <w:rsid w:val="00DD1F19"/>
    <w:rsid w:val="00DD463B"/>
    <w:rsid w:val="00DD6511"/>
    <w:rsid w:val="00DD7AD1"/>
    <w:rsid w:val="00DD7EEF"/>
    <w:rsid w:val="00DD7F54"/>
    <w:rsid w:val="00DE247E"/>
    <w:rsid w:val="00DE25F0"/>
    <w:rsid w:val="00DE2CBE"/>
    <w:rsid w:val="00DE2E01"/>
    <w:rsid w:val="00DE351D"/>
    <w:rsid w:val="00DE47B9"/>
    <w:rsid w:val="00DE4D00"/>
    <w:rsid w:val="00DE5B5D"/>
    <w:rsid w:val="00DE6290"/>
    <w:rsid w:val="00DE62E0"/>
    <w:rsid w:val="00DE6ABA"/>
    <w:rsid w:val="00DE6FB3"/>
    <w:rsid w:val="00DF2BC0"/>
    <w:rsid w:val="00DF39CF"/>
    <w:rsid w:val="00DF703E"/>
    <w:rsid w:val="00DF7957"/>
    <w:rsid w:val="00E02D06"/>
    <w:rsid w:val="00E030C3"/>
    <w:rsid w:val="00E04223"/>
    <w:rsid w:val="00E05012"/>
    <w:rsid w:val="00E10283"/>
    <w:rsid w:val="00E10DCF"/>
    <w:rsid w:val="00E11C0D"/>
    <w:rsid w:val="00E12CB9"/>
    <w:rsid w:val="00E139FB"/>
    <w:rsid w:val="00E15B67"/>
    <w:rsid w:val="00E17636"/>
    <w:rsid w:val="00E21C13"/>
    <w:rsid w:val="00E22E7E"/>
    <w:rsid w:val="00E25533"/>
    <w:rsid w:val="00E2662F"/>
    <w:rsid w:val="00E30791"/>
    <w:rsid w:val="00E30DC7"/>
    <w:rsid w:val="00E313D9"/>
    <w:rsid w:val="00E318DA"/>
    <w:rsid w:val="00E32091"/>
    <w:rsid w:val="00E32A72"/>
    <w:rsid w:val="00E330F1"/>
    <w:rsid w:val="00E3630A"/>
    <w:rsid w:val="00E3689A"/>
    <w:rsid w:val="00E40CE8"/>
    <w:rsid w:val="00E40EDF"/>
    <w:rsid w:val="00E42440"/>
    <w:rsid w:val="00E429FE"/>
    <w:rsid w:val="00E435E9"/>
    <w:rsid w:val="00E43F83"/>
    <w:rsid w:val="00E46BC2"/>
    <w:rsid w:val="00E5005F"/>
    <w:rsid w:val="00E50828"/>
    <w:rsid w:val="00E51529"/>
    <w:rsid w:val="00E51E8A"/>
    <w:rsid w:val="00E52960"/>
    <w:rsid w:val="00E52F02"/>
    <w:rsid w:val="00E569BD"/>
    <w:rsid w:val="00E60D12"/>
    <w:rsid w:val="00E6169A"/>
    <w:rsid w:val="00E63462"/>
    <w:rsid w:val="00E63FCB"/>
    <w:rsid w:val="00E64CD9"/>
    <w:rsid w:val="00E660DA"/>
    <w:rsid w:val="00E66276"/>
    <w:rsid w:val="00E67C16"/>
    <w:rsid w:val="00E7237D"/>
    <w:rsid w:val="00E724BD"/>
    <w:rsid w:val="00E7514F"/>
    <w:rsid w:val="00E75F16"/>
    <w:rsid w:val="00E763A4"/>
    <w:rsid w:val="00E7798B"/>
    <w:rsid w:val="00E803D1"/>
    <w:rsid w:val="00E81681"/>
    <w:rsid w:val="00E81BED"/>
    <w:rsid w:val="00E8324D"/>
    <w:rsid w:val="00E85D84"/>
    <w:rsid w:val="00E8736F"/>
    <w:rsid w:val="00E87FE1"/>
    <w:rsid w:val="00E91F51"/>
    <w:rsid w:val="00E921BD"/>
    <w:rsid w:val="00E9317C"/>
    <w:rsid w:val="00E97898"/>
    <w:rsid w:val="00EA1BA0"/>
    <w:rsid w:val="00EA1DCC"/>
    <w:rsid w:val="00EA1DD6"/>
    <w:rsid w:val="00EA259C"/>
    <w:rsid w:val="00EA3E2E"/>
    <w:rsid w:val="00EA4AD1"/>
    <w:rsid w:val="00EA69CA"/>
    <w:rsid w:val="00EB04EE"/>
    <w:rsid w:val="00EB0C1F"/>
    <w:rsid w:val="00EB0FFB"/>
    <w:rsid w:val="00EB122A"/>
    <w:rsid w:val="00EB1C61"/>
    <w:rsid w:val="00EB72D9"/>
    <w:rsid w:val="00EB75F6"/>
    <w:rsid w:val="00EB7877"/>
    <w:rsid w:val="00EC52E1"/>
    <w:rsid w:val="00EC6547"/>
    <w:rsid w:val="00EC6AA9"/>
    <w:rsid w:val="00ED0C0C"/>
    <w:rsid w:val="00ED290D"/>
    <w:rsid w:val="00ED4A8F"/>
    <w:rsid w:val="00ED5396"/>
    <w:rsid w:val="00EE0A06"/>
    <w:rsid w:val="00EE10B5"/>
    <w:rsid w:val="00EE18C8"/>
    <w:rsid w:val="00EE5345"/>
    <w:rsid w:val="00EE5A45"/>
    <w:rsid w:val="00EE64B5"/>
    <w:rsid w:val="00EE6901"/>
    <w:rsid w:val="00EF09CB"/>
    <w:rsid w:val="00EF4042"/>
    <w:rsid w:val="00EF4B40"/>
    <w:rsid w:val="00EF7347"/>
    <w:rsid w:val="00F00F99"/>
    <w:rsid w:val="00F01F0A"/>
    <w:rsid w:val="00F024BB"/>
    <w:rsid w:val="00F027CE"/>
    <w:rsid w:val="00F035F9"/>
    <w:rsid w:val="00F03825"/>
    <w:rsid w:val="00F03A34"/>
    <w:rsid w:val="00F11727"/>
    <w:rsid w:val="00F12091"/>
    <w:rsid w:val="00F12936"/>
    <w:rsid w:val="00F135BD"/>
    <w:rsid w:val="00F13B6F"/>
    <w:rsid w:val="00F15E1A"/>
    <w:rsid w:val="00F168F8"/>
    <w:rsid w:val="00F178A8"/>
    <w:rsid w:val="00F2209D"/>
    <w:rsid w:val="00F22DA2"/>
    <w:rsid w:val="00F24911"/>
    <w:rsid w:val="00F24B8E"/>
    <w:rsid w:val="00F2544D"/>
    <w:rsid w:val="00F26B8E"/>
    <w:rsid w:val="00F308CA"/>
    <w:rsid w:val="00F30A8C"/>
    <w:rsid w:val="00F33C23"/>
    <w:rsid w:val="00F34555"/>
    <w:rsid w:val="00F42496"/>
    <w:rsid w:val="00F431D5"/>
    <w:rsid w:val="00F4436D"/>
    <w:rsid w:val="00F470BB"/>
    <w:rsid w:val="00F510C9"/>
    <w:rsid w:val="00F51B8E"/>
    <w:rsid w:val="00F5512F"/>
    <w:rsid w:val="00F55767"/>
    <w:rsid w:val="00F639AC"/>
    <w:rsid w:val="00F643DD"/>
    <w:rsid w:val="00F65273"/>
    <w:rsid w:val="00F70BEE"/>
    <w:rsid w:val="00F711C4"/>
    <w:rsid w:val="00F71242"/>
    <w:rsid w:val="00F71257"/>
    <w:rsid w:val="00F7222F"/>
    <w:rsid w:val="00F74259"/>
    <w:rsid w:val="00F76315"/>
    <w:rsid w:val="00F81014"/>
    <w:rsid w:val="00F82950"/>
    <w:rsid w:val="00F82DC5"/>
    <w:rsid w:val="00F837E5"/>
    <w:rsid w:val="00F84379"/>
    <w:rsid w:val="00F906E8"/>
    <w:rsid w:val="00F90D30"/>
    <w:rsid w:val="00F91467"/>
    <w:rsid w:val="00F916C4"/>
    <w:rsid w:val="00F923FF"/>
    <w:rsid w:val="00F9488E"/>
    <w:rsid w:val="00F96B93"/>
    <w:rsid w:val="00F9704C"/>
    <w:rsid w:val="00FA09C0"/>
    <w:rsid w:val="00FA1E7D"/>
    <w:rsid w:val="00FA2940"/>
    <w:rsid w:val="00FA44A7"/>
    <w:rsid w:val="00FA51DE"/>
    <w:rsid w:val="00FB6BFD"/>
    <w:rsid w:val="00FC2C8F"/>
    <w:rsid w:val="00FC3AC5"/>
    <w:rsid w:val="00FC40AD"/>
    <w:rsid w:val="00FC5C19"/>
    <w:rsid w:val="00FC65A1"/>
    <w:rsid w:val="00FD0377"/>
    <w:rsid w:val="00FD0398"/>
    <w:rsid w:val="00FD225A"/>
    <w:rsid w:val="00FD28E5"/>
    <w:rsid w:val="00FD2EEB"/>
    <w:rsid w:val="00FD40CF"/>
    <w:rsid w:val="00FD4ACC"/>
    <w:rsid w:val="00FE0509"/>
    <w:rsid w:val="00FE087C"/>
    <w:rsid w:val="00FE1951"/>
    <w:rsid w:val="00FE5557"/>
    <w:rsid w:val="00FE568E"/>
    <w:rsid w:val="00FE5AAC"/>
    <w:rsid w:val="00FF6FEC"/>
    <w:rsid w:val="00FF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8E50"/>
  <w15:docId w15:val="{08875B0B-8751-4654-8109-52DEC3C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07A"/>
  </w:style>
  <w:style w:type="paragraph" w:styleId="Heading1">
    <w:name w:val="heading 1"/>
    <w:basedOn w:val="Normal"/>
    <w:next w:val="Normal"/>
    <w:link w:val="Heading1Char"/>
    <w:qFormat/>
    <w:rsid w:val="00F34555"/>
    <w:pPr>
      <w:keepNext/>
      <w:spacing w:after="0" w:line="240" w:lineRule="auto"/>
      <w:outlineLvl w:val="0"/>
    </w:pPr>
    <w:rPr>
      <w:rFonts w:ascii="Times New Roman" w:eastAsia="Times New Roman" w:hAnsi="Times New Roman" w:cs="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094"/>
  </w:style>
  <w:style w:type="paragraph" w:styleId="Footer">
    <w:name w:val="footer"/>
    <w:basedOn w:val="Normal"/>
    <w:link w:val="FooterChar"/>
    <w:uiPriority w:val="99"/>
    <w:unhideWhenUsed/>
    <w:rsid w:val="004E4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94"/>
  </w:style>
  <w:style w:type="character" w:styleId="Hyperlink">
    <w:name w:val="Hyperlink"/>
    <w:basedOn w:val="DefaultParagraphFont"/>
    <w:uiPriority w:val="99"/>
    <w:unhideWhenUsed/>
    <w:rsid w:val="004E4094"/>
    <w:rPr>
      <w:color w:val="0563C1" w:themeColor="hyperlink"/>
      <w:u w:val="single"/>
    </w:rPr>
  </w:style>
  <w:style w:type="table" w:styleId="TableGrid">
    <w:name w:val="Table Grid"/>
    <w:basedOn w:val="TableNormal"/>
    <w:uiPriority w:val="39"/>
    <w:rsid w:val="004E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C07"/>
    <w:pPr>
      <w:ind w:left="720"/>
      <w:contextualSpacing/>
    </w:pPr>
  </w:style>
  <w:style w:type="paragraph" w:styleId="BalloonText">
    <w:name w:val="Balloon Text"/>
    <w:basedOn w:val="Normal"/>
    <w:link w:val="BalloonTextChar"/>
    <w:uiPriority w:val="99"/>
    <w:semiHidden/>
    <w:unhideWhenUsed/>
    <w:rsid w:val="00330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4B"/>
    <w:rPr>
      <w:rFonts w:ascii="Segoe UI" w:hAnsi="Segoe UI" w:cs="Segoe UI"/>
      <w:sz w:val="18"/>
      <w:szCs w:val="18"/>
    </w:rPr>
  </w:style>
  <w:style w:type="character" w:customStyle="1" w:styleId="Heading1Char">
    <w:name w:val="Heading 1 Char"/>
    <w:basedOn w:val="DefaultParagraphFont"/>
    <w:link w:val="Heading1"/>
    <w:rsid w:val="00F34555"/>
    <w:rPr>
      <w:rFonts w:ascii="Times New Roman" w:eastAsia="Times New Roman" w:hAnsi="Times New Roman" w:cs="Times New Roman"/>
      <w:b/>
      <w:bCs/>
      <w:color w:val="FF0000"/>
      <w:sz w:val="24"/>
      <w:szCs w:val="24"/>
    </w:rPr>
  </w:style>
  <w:style w:type="character" w:styleId="CommentReference">
    <w:name w:val="annotation reference"/>
    <w:basedOn w:val="DefaultParagraphFont"/>
    <w:uiPriority w:val="99"/>
    <w:semiHidden/>
    <w:unhideWhenUsed/>
    <w:rsid w:val="002661A7"/>
    <w:rPr>
      <w:sz w:val="16"/>
      <w:szCs w:val="16"/>
    </w:rPr>
  </w:style>
  <w:style w:type="paragraph" w:styleId="CommentText">
    <w:name w:val="annotation text"/>
    <w:basedOn w:val="Normal"/>
    <w:link w:val="CommentTextChar"/>
    <w:uiPriority w:val="99"/>
    <w:unhideWhenUsed/>
    <w:rsid w:val="002661A7"/>
    <w:pPr>
      <w:spacing w:line="240" w:lineRule="auto"/>
    </w:pPr>
    <w:rPr>
      <w:sz w:val="20"/>
      <w:szCs w:val="20"/>
    </w:rPr>
  </w:style>
  <w:style w:type="character" w:customStyle="1" w:styleId="CommentTextChar">
    <w:name w:val="Comment Text Char"/>
    <w:basedOn w:val="DefaultParagraphFont"/>
    <w:link w:val="CommentText"/>
    <w:uiPriority w:val="99"/>
    <w:rsid w:val="002661A7"/>
    <w:rPr>
      <w:sz w:val="20"/>
      <w:szCs w:val="20"/>
    </w:rPr>
  </w:style>
  <w:style w:type="paragraph" w:styleId="CommentSubject">
    <w:name w:val="annotation subject"/>
    <w:basedOn w:val="CommentText"/>
    <w:next w:val="CommentText"/>
    <w:link w:val="CommentSubjectChar"/>
    <w:uiPriority w:val="99"/>
    <w:semiHidden/>
    <w:unhideWhenUsed/>
    <w:rsid w:val="002661A7"/>
    <w:rPr>
      <w:b/>
      <w:bCs/>
    </w:rPr>
  </w:style>
  <w:style w:type="character" w:customStyle="1" w:styleId="CommentSubjectChar">
    <w:name w:val="Comment Subject Char"/>
    <w:basedOn w:val="CommentTextChar"/>
    <w:link w:val="CommentSubject"/>
    <w:uiPriority w:val="99"/>
    <w:semiHidden/>
    <w:rsid w:val="002661A7"/>
    <w:rPr>
      <w:b/>
      <w:bCs/>
      <w:sz w:val="20"/>
      <w:szCs w:val="20"/>
    </w:rPr>
  </w:style>
  <w:style w:type="paragraph" w:styleId="BodyText">
    <w:name w:val="Body Text"/>
    <w:basedOn w:val="Normal"/>
    <w:link w:val="BodyTextChar"/>
    <w:uiPriority w:val="99"/>
    <w:unhideWhenUsed/>
    <w:rsid w:val="00276321"/>
    <w:pPr>
      <w:spacing w:after="120"/>
    </w:pPr>
  </w:style>
  <w:style w:type="character" w:customStyle="1" w:styleId="BodyTextChar">
    <w:name w:val="Body Text Char"/>
    <w:basedOn w:val="DefaultParagraphFont"/>
    <w:link w:val="BodyText"/>
    <w:uiPriority w:val="99"/>
    <w:rsid w:val="00276321"/>
  </w:style>
  <w:style w:type="character" w:customStyle="1" w:styleId="cf01">
    <w:name w:val="cf01"/>
    <w:basedOn w:val="DefaultParagraphFont"/>
    <w:rsid w:val="004D5F05"/>
    <w:rPr>
      <w:rFonts w:ascii="Segoe UI" w:hAnsi="Segoe UI" w:cs="Segoe UI" w:hint="default"/>
      <w:sz w:val="18"/>
      <w:szCs w:val="18"/>
    </w:rPr>
  </w:style>
  <w:style w:type="character" w:customStyle="1" w:styleId="cf11">
    <w:name w:val="cf11"/>
    <w:basedOn w:val="DefaultParagraphFont"/>
    <w:rsid w:val="004D5F05"/>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042">
      <w:bodyDiv w:val="1"/>
      <w:marLeft w:val="0"/>
      <w:marRight w:val="0"/>
      <w:marTop w:val="0"/>
      <w:marBottom w:val="0"/>
      <w:divBdr>
        <w:top w:val="none" w:sz="0" w:space="0" w:color="auto"/>
        <w:left w:val="none" w:sz="0" w:space="0" w:color="auto"/>
        <w:bottom w:val="none" w:sz="0" w:space="0" w:color="auto"/>
        <w:right w:val="none" w:sz="0" w:space="0" w:color="auto"/>
      </w:divBdr>
    </w:div>
    <w:div w:id="370111019">
      <w:bodyDiv w:val="1"/>
      <w:marLeft w:val="0"/>
      <w:marRight w:val="0"/>
      <w:marTop w:val="0"/>
      <w:marBottom w:val="0"/>
      <w:divBdr>
        <w:top w:val="none" w:sz="0" w:space="0" w:color="auto"/>
        <w:left w:val="none" w:sz="0" w:space="0" w:color="auto"/>
        <w:bottom w:val="none" w:sz="0" w:space="0" w:color="auto"/>
        <w:right w:val="none" w:sz="0" w:space="0" w:color="auto"/>
      </w:divBdr>
    </w:div>
    <w:div w:id="1616596994">
      <w:bodyDiv w:val="1"/>
      <w:marLeft w:val="0"/>
      <w:marRight w:val="0"/>
      <w:marTop w:val="0"/>
      <w:marBottom w:val="0"/>
      <w:divBdr>
        <w:top w:val="none" w:sz="0" w:space="0" w:color="auto"/>
        <w:left w:val="none" w:sz="0" w:space="0" w:color="auto"/>
        <w:bottom w:val="none" w:sz="0" w:space="0" w:color="auto"/>
        <w:right w:val="none" w:sz="0" w:space="0" w:color="auto"/>
      </w:divBdr>
    </w:div>
    <w:div w:id="20124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7198718-F44A-4217-BF7E-C78DFB74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Nahid</dc:creator>
  <cp:lastModifiedBy>Mitchell, Judith</cp:lastModifiedBy>
  <cp:revision>3</cp:revision>
  <cp:lastPrinted>2023-06-13T19:30:00Z</cp:lastPrinted>
  <dcterms:created xsi:type="dcterms:W3CDTF">2023-12-12T17:35:00Z</dcterms:created>
  <dcterms:modified xsi:type="dcterms:W3CDTF">2023-12-12T17:36:00Z</dcterms:modified>
</cp:coreProperties>
</file>